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AA" w:rsidRPr="008763AA" w:rsidRDefault="008763AA" w:rsidP="008763AA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proofErr w:type="gramStart"/>
      <w:r w:rsidRPr="008763AA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晋中市</w:t>
      </w:r>
      <w:proofErr w:type="gramEnd"/>
      <w:r w:rsidRPr="008763AA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强制隔离戒毒所2016年部门预算公开</w:t>
      </w:r>
    </w:p>
    <w:p w:rsidR="008763AA" w:rsidRPr="008763AA" w:rsidRDefault="008763AA" w:rsidP="008763AA">
      <w:pPr>
        <w:widowControl/>
        <w:shd w:val="clear" w:color="auto" w:fill="FFFFFF"/>
        <w:spacing w:line="540" w:lineRule="atLeast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8763AA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[来源：外部资源 | 作者：原创 | 日期：2016-11-08 | 浏览</w:t>
      </w:r>
      <w:r w:rsidRPr="008763AA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250</w:t>
      </w:r>
      <w:r w:rsidRPr="008763AA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次]</w:t>
      </w:r>
    </w:p>
    <w:p w:rsidR="008763AA" w:rsidRPr="008763AA" w:rsidRDefault="008763AA" w:rsidP="008763AA">
      <w:pPr>
        <w:widowControl/>
        <w:shd w:val="clear" w:color="auto" w:fill="FFFFFF"/>
        <w:spacing w:line="480" w:lineRule="auto"/>
        <w:jc w:val="center"/>
        <w:rPr>
          <w:rFonts w:ascii="Arial" w:eastAsia="宋体" w:hAnsi="Arial" w:cs="Arial" w:hint="eastAsia"/>
          <w:color w:val="000000"/>
          <w:kern w:val="0"/>
          <w:sz w:val="24"/>
          <w:szCs w:val="24"/>
        </w:rPr>
      </w:pPr>
      <w:proofErr w:type="gramStart"/>
      <w:r w:rsidRPr="008763AA">
        <w:rPr>
          <w:rFonts w:ascii="宋体" w:eastAsia="宋体" w:hAnsi="宋体" w:cs="Arial" w:hint="eastAsia"/>
          <w:b/>
          <w:bCs/>
          <w:color w:val="000000"/>
          <w:kern w:val="0"/>
          <w:sz w:val="44"/>
          <w:szCs w:val="44"/>
        </w:rPr>
        <w:t>晋中市</w:t>
      </w:r>
      <w:proofErr w:type="gramEnd"/>
      <w:r w:rsidRPr="008763AA">
        <w:rPr>
          <w:rFonts w:ascii="宋体" w:eastAsia="宋体" w:hAnsi="宋体" w:cs="Arial" w:hint="eastAsia"/>
          <w:b/>
          <w:bCs/>
          <w:color w:val="000000"/>
          <w:kern w:val="0"/>
          <w:sz w:val="44"/>
          <w:szCs w:val="44"/>
        </w:rPr>
        <w:t>强制隔离戒毒所部门预算说明</w:t>
      </w:r>
    </w:p>
    <w:p w:rsidR="008763AA" w:rsidRPr="008763AA" w:rsidRDefault="008763AA" w:rsidP="008763AA">
      <w:pPr>
        <w:widowControl/>
        <w:shd w:val="clear" w:color="auto" w:fill="FFFFFF"/>
        <w:spacing w:line="480" w:lineRule="auto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763AA">
        <w:rPr>
          <w:rFonts w:ascii="Calibri" w:eastAsia="黑体" w:hAnsi="Calibri" w:cs="Calibri"/>
          <w:color w:val="000000"/>
          <w:kern w:val="0"/>
          <w:sz w:val="44"/>
          <w:szCs w:val="44"/>
        </w:rPr>
        <w:t> </w:t>
      </w:r>
    </w:p>
    <w:p w:rsidR="008763AA" w:rsidRPr="008763AA" w:rsidRDefault="008763AA" w:rsidP="008763AA">
      <w:pPr>
        <w:widowControl/>
        <w:shd w:val="clear" w:color="auto" w:fill="FFFFFF"/>
        <w:spacing w:line="480" w:lineRule="auto"/>
        <w:ind w:hanging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763AA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一、 </w:t>
      </w:r>
      <w:r w:rsidRPr="008763AA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一、</w:t>
      </w:r>
      <w:proofErr w:type="gramStart"/>
      <w:r w:rsidRPr="008763AA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晋中市</w:t>
      </w:r>
      <w:proofErr w:type="gramEnd"/>
      <w:r w:rsidRPr="008763AA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强制隔离戒毒所概况</w:t>
      </w:r>
    </w:p>
    <w:p w:rsidR="008763AA" w:rsidRPr="008763AA" w:rsidRDefault="008763AA" w:rsidP="008763AA">
      <w:pPr>
        <w:widowControl/>
        <w:shd w:val="clear" w:color="auto" w:fill="FFFFFF"/>
        <w:spacing w:line="480" w:lineRule="auto"/>
        <w:ind w:hanging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763AA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(</w:t>
      </w:r>
      <w:proofErr w:type="gramStart"/>
      <w:r w:rsidRPr="008763AA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一</w:t>
      </w:r>
      <w:proofErr w:type="gramEnd"/>
      <w:r w:rsidRPr="008763AA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) </w:t>
      </w:r>
      <w:r w:rsidRPr="008763AA">
        <w:rPr>
          <w:rFonts w:ascii="KaiTi_GB2312" w:eastAsia="宋体" w:hAnsi="KaiTi_GB2312" w:cs="Arial"/>
          <w:color w:val="000000"/>
          <w:kern w:val="0"/>
          <w:sz w:val="32"/>
          <w:szCs w:val="32"/>
        </w:rPr>
        <w:t>（一）</w:t>
      </w:r>
      <w:r w:rsidRPr="008763AA">
        <w:rPr>
          <w:rFonts w:ascii="KaiTi_GB2312" w:eastAsia="KaiTi_GB2312" w:hAnsi="KaiTi_GB2312" w:cs="Arial" w:hint="eastAsia"/>
          <w:color w:val="000000"/>
          <w:kern w:val="0"/>
          <w:sz w:val="32"/>
          <w:szCs w:val="32"/>
        </w:rPr>
        <w:t>主要职能</w:t>
      </w:r>
    </w:p>
    <w:p w:rsidR="008763AA" w:rsidRPr="008763AA" w:rsidRDefault="008763AA" w:rsidP="008763AA">
      <w:pPr>
        <w:widowControl/>
        <w:shd w:val="clear" w:color="auto" w:fill="FFFFFF"/>
        <w:spacing w:line="480" w:lineRule="auto"/>
        <w:ind w:firstLine="6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proofErr w:type="gramStart"/>
      <w:r w:rsidRPr="008763AA">
        <w:rPr>
          <w:rFonts w:ascii="FangSong_GB2312" w:eastAsia="宋体" w:hAnsi="FangSong_GB2312" w:cs="Arial"/>
          <w:color w:val="000000"/>
          <w:kern w:val="0"/>
          <w:sz w:val="32"/>
          <w:szCs w:val="32"/>
        </w:rPr>
        <w:t>晋中市</w:t>
      </w:r>
      <w:proofErr w:type="gramEnd"/>
      <w:r w:rsidRPr="008763AA">
        <w:rPr>
          <w:rFonts w:ascii="FangSong_GB2312" w:eastAsia="宋体" w:hAnsi="FangSong_GB2312" w:cs="Arial"/>
          <w:color w:val="000000"/>
          <w:kern w:val="0"/>
          <w:sz w:val="32"/>
          <w:szCs w:val="32"/>
        </w:rPr>
        <w:t>强制隔离戒毒所属行政编制一级预算单位。主要负责</w:t>
      </w:r>
      <w:proofErr w:type="gramStart"/>
      <w:r w:rsidRPr="008763AA">
        <w:rPr>
          <w:rFonts w:ascii="FangSong_GB2312" w:eastAsia="宋体" w:hAnsi="FangSong_GB2312" w:cs="Arial"/>
          <w:color w:val="000000"/>
          <w:kern w:val="0"/>
          <w:sz w:val="32"/>
          <w:szCs w:val="32"/>
        </w:rPr>
        <w:t>晋中市</w:t>
      </w:r>
      <w:proofErr w:type="gramEnd"/>
      <w:r w:rsidRPr="008763AA">
        <w:rPr>
          <w:rFonts w:ascii="FangSong_GB2312" w:eastAsia="宋体" w:hAnsi="FangSong_GB2312" w:cs="Arial"/>
          <w:color w:val="000000"/>
          <w:kern w:val="0"/>
          <w:sz w:val="32"/>
          <w:szCs w:val="32"/>
        </w:rPr>
        <w:t>强制隔离戒毒人员的关押管教工作。</w:t>
      </w:r>
    </w:p>
    <w:p w:rsidR="008763AA" w:rsidRPr="008763AA" w:rsidRDefault="008763AA" w:rsidP="008763AA">
      <w:pPr>
        <w:widowControl/>
        <w:shd w:val="clear" w:color="auto" w:fill="FFFFFF"/>
        <w:spacing w:line="480" w:lineRule="auto"/>
        <w:ind w:hanging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763AA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(二) </w:t>
      </w:r>
      <w:r w:rsidRPr="008763AA">
        <w:rPr>
          <w:rFonts w:ascii="KaiTi_GB2312" w:eastAsia="KaiTi_GB2312" w:hAnsi="KaiTi_GB2312" w:cs="Arial" w:hint="eastAsia"/>
          <w:color w:val="000000"/>
          <w:kern w:val="0"/>
          <w:sz w:val="32"/>
          <w:szCs w:val="32"/>
        </w:rPr>
        <w:t>（二）部门预算单位构成</w:t>
      </w:r>
    </w:p>
    <w:p w:rsidR="008763AA" w:rsidRPr="008763AA" w:rsidRDefault="008763AA" w:rsidP="008763AA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763AA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    </w:t>
      </w:r>
      <w:r w:rsidRPr="008763AA">
        <w:rPr>
          <w:rFonts w:ascii="FangSong_GB2312" w:eastAsia="FangSong_GB2312" w:hAnsi="FangSong_GB2312" w:cs="Arial" w:hint="eastAsia"/>
          <w:color w:val="000000"/>
          <w:kern w:val="0"/>
          <w:sz w:val="32"/>
          <w:szCs w:val="32"/>
        </w:rPr>
        <w:t>部门决算主要由以下单位构成：</w:t>
      </w:r>
      <w:proofErr w:type="gramStart"/>
      <w:r w:rsidRPr="008763AA">
        <w:rPr>
          <w:rFonts w:ascii="FangSong_GB2312" w:eastAsia="FangSong_GB2312" w:hAnsi="FangSong_GB2312" w:cs="Arial" w:hint="eastAsia"/>
          <w:color w:val="000000"/>
          <w:kern w:val="0"/>
          <w:sz w:val="32"/>
          <w:szCs w:val="32"/>
        </w:rPr>
        <w:t>晋中市</w:t>
      </w:r>
      <w:proofErr w:type="gramEnd"/>
      <w:r w:rsidRPr="008763AA">
        <w:rPr>
          <w:rFonts w:ascii="FangSong_GB2312" w:eastAsia="FangSong_GB2312" w:hAnsi="FangSong_GB2312" w:cs="Arial" w:hint="eastAsia"/>
          <w:color w:val="000000"/>
          <w:kern w:val="0"/>
          <w:sz w:val="32"/>
          <w:szCs w:val="32"/>
        </w:rPr>
        <w:t>强制隔离戒毒所。</w:t>
      </w:r>
    </w:p>
    <w:p w:rsidR="008763AA" w:rsidRPr="008763AA" w:rsidRDefault="008763AA" w:rsidP="008763AA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763AA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p w:rsidR="008763AA" w:rsidRPr="008763AA" w:rsidRDefault="008763AA" w:rsidP="008763AA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763AA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二、</w:t>
      </w:r>
      <w:proofErr w:type="gramStart"/>
      <w:r w:rsidRPr="008763AA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晋中市</w:t>
      </w:r>
      <w:proofErr w:type="gramEnd"/>
      <w:r w:rsidRPr="008763AA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强制隔离戒毒所说明</w:t>
      </w:r>
    </w:p>
    <w:p w:rsidR="008763AA" w:rsidRPr="008763AA" w:rsidRDefault="008763AA" w:rsidP="008763AA">
      <w:pPr>
        <w:widowControl/>
        <w:shd w:val="clear" w:color="auto" w:fill="FFFFFF"/>
        <w:spacing w:line="480" w:lineRule="auto"/>
        <w:ind w:hanging="10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763AA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（一） </w:t>
      </w:r>
      <w:r w:rsidRPr="008763AA">
        <w:rPr>
          <w:rFonts w:ascii="KaiTi_GB2312" w:eastAsia="KaiTi_GB2312" w:hAnsi="KaiTi_GB2312" w:cs="Arial" w:hint="eastAsia"/>
          <w:color w:val="000000"/>
          <w:kern w:val="0"/>
          <w:sz w:val="32"/>
          <w:szCs w:val="32"/>
        </w:rPr>
        <w:t>（一）收入预算情况</w:t>
      </w:r>
    </w:p>
    <w:p w:rsidR="008763AA" w:rsidRPr="008763AA" w:rsidRDefault="008763AA" w:rsidP="008763AA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763AA">
        <w:rPr>
          <w:rFonts w:ascii="Calibri" w:eastAsia="楷体" w:hAnsi="Calibri" w:cs="Calibri"/>
          <w:color w:val="000000"/>
          <w:kern w:val="0"/>
          <w:sz w:val="32"/>
          <w:szCs w:val="32"/>
        </w:rPr>
        <w:t>   </w:t>
      </w:r>
      <w:r w:rsidRPr="008763AA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8763AA">
        <w:rPr>
          <w:rFonts w:ascii="Calibri" w:eastAsia="FangSong_GB2312" w:hAnsi="Calibri" w:cs="Calibri"/>
          <w:color w:val="000000"/>
          <w:kern w:val="0"/>
          <w:sz w:val="32"/>
          <w:szCs w:val="32"/>
        </w:rPr>
        <w:t> </w:t>
      </w:r>
      <w:r w:rsidRPr="008763AA">
        <w:rPr>
          <w:rFonts w:ascii="FangSong_GB2312" w:eastAsia="FangSong_GB2312" w:hAnsi="FangSong_GB2312" w:cs="Arial" w:hint="eastAsia"/>
          <w:color w:val="000000"/>
          <w:kern w:val="0"/>
          <w:sz w:val="32"/>
          <w:szCs w:val="32"/>
        </w:rPr>
        <w:t>2016年收入预算242.78万元，比2015年增加114.22万元。</w:t>
      </w:r>
    </w:p>
    <w:p w:rsidR="008763AA" w:rsidRPr="008763AA" w:rsidRDefault="008763AA" w:rsidP="008763AA">
      <w:pPr>
        <w:widowControl/>
        <w:shd w:val="clear" w:color="auto" w:fill="FFFFFF"/>
        <w:spacing w:line="480" w:lineRule="auto"/>
        <w:ind w:hanging="10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763AA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（二） </w:t>
      </w:r>
      <w:r w:rsidRPr="008763AA">
        <w:rPr>
          <w:rFonts w:ascii="KaiTi_GB2312" w:eastAsia="KaiTi_GB2312" w:hAnsi="KaiTi_GB2312" w:cs="Arial" w:hint="eastAsia"/>
          <w:color w:val="000000"/>
          <w:kern w:val="0"/>
          <w:sz w:val="32"/>
          <w:szCs w:val="32"/>
        </w:rPr>
        <w:t>（二）一般公共预算支出情况</w:t>
      </w:r>
    </w:p>
    <w:p w:rsidR="008763AA" w:rsidRPr="008763AA" w:rsidRDefault="008763AA" w:rsidP="008763AA">
      <w:pPr>
        <w:widowControl/>
        <w:shd w:val="clear" w:color="auto" w:fill="FFFFFF"/>
        <w:spacing w:line="480" w:lineRule="auto"/>
        <w:ind w:firstLine="6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763AA">
        <w:rPr>
          <w:rFonts w:ascii="FangSong_GB2312" w:eastAsia="FangSong_GB2312" w:hAnsi="FangSong_GB2312" w:cs="Arial" w:hint="eastAsia"/>
          <w:color w:val="000000"/>
          <w:kern w:val="0"/>
          <w:sz w:val="32"/>
          <w:szCs w:val="32"/>
        </w:rPr>
        <w:t>1.2016年基本支出166.43万元，2015年基本支出68.1万元，2016年比2015年增加98.33万元。基本支出包括工资福利支出，对个人和家庭补助支出，增加的主要原因工资调增和交通补助。</w:t>
      </w:r>
    </w:p>
    <w:p w:rsidR="008763AA" w:rsidRPr="008763AA" w:rsidRDefault="008763AA" w:rsidP="008763AA">
      <w:pPr>
        <w:widowControl/>
        <w:shd w:val="clear" w:color="auto" w:fill="FFFFFF"/>
        <w:spacing w:line="480" w:lineRule="auto"/>
        <w:ind w:firstLine="648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763AA">
        <w:rPr>
          <w:rFonts w:ascii="FangSong_GB2312" w:eastAsia="FangSong_GB2312" w:hAnsi="FangSong_GB2312" w:cs="Arial" w:hint="eastAsia"/>
          <w:color w:val="000000"/>
          <w:kern w:val="0"/>
          <w:sz w:val="32"/>
          <w:szCs w:val="32"/>
        </w:rPr>
        <w:lastRenderedPageBreak/>
        <w:t>2.2016年项目支出76.35万元，2015年项目支出60.46万元，2016比2015年增加15.89万元。项目支出主要用于商品和服务支出、对个人和家庭补助支出，增加的主要原因在</w:t>
      </w:r>
      <w:proofErr w:type="gramStart"/>
      <w:r w:rsidRPr="008763AA">
        <w:rPr>
          <w:rFonts w:ascii="FangSong_GB2312" w:eastAsia="FangSong_GB2312" w:hAnsi="FangSong_GB2312" w:cs="Arial" w:hint="eastAsia"/>
          <w:color w:val="000000"/>
          <w:kern w:val="0"/>
          <w:sz w:val="32"/>
          <w:szCs w:val="32"/>
        </w:rPr>
        <w:t>戒人员</w:t>
      </w:r>
      <w:proofErr w:type="gramEnd"/>
      <w:r w:rsidRPr="008763AA">
        <w:rPr>
          <w:rFonts w:ascii="FangSong_GB2312" w:eastAsia="FangSong_GB2312" w:hAnsi="FangSong_GB2312" w:cs="Arial" w:hint="eastAsia"/>
          <w:color w:val="000000"/>
          <w:kern w:val="0"/>
          <w:sz w:val="32"/>
          <w:szCs w:val="32"/>
        </w:rPr>
        <w:t>关押量的增加而导致在</w:t>
      </w:r>
      <w:proofErr w:type="gramStart"/>
      <w:r w:rsidRPr="008763AA">
        <w:rPr>
          <w:rFonts w:ascii="FangSong_GB2312" w:eastAsia="FangSong_GB2312" w:hAnsi="FangSong_GB2312" w:cs="Arial" w:hint="eastAsia"/>
          <w:color w:val="000000"/>
          <w:kern w:val="0"/>
          <w:sz w:val="32"/>
          <w:szCs w:val="32"/>
        </w:rPr>
        <w:t>戒人员</w:t>
      </w:r>
      <w:proofErr w:type="gramEnd"/>
      <w:r w:rsidRPr="008763AA">
        <w:rPr>
          <w:rFonts w:ascii="FangSong_GB2312" w:eastAsia="FangSong_GB2312" w:hAnsi="FangSong_GB2312" w:cs="Arial" w:hint="eastAsia"/>
          <w:color w:val="000000"/>
          <w:kern w:val="0"/>
          <w:sz w:val="32"/>
          <w:szCs w:val="32"/>
        </w:rPr>
        <w:t>的生活费用增加。</w:t>
      </w:r>
    </w:p>
    <w:p w:rsidR="008763AA" w:rsidRPr="008763AA" w:rsidRDefault="008763AA" w:rsidP="008763AA">
      <w:pPr>
        <w:widowControl/>
        <w:shd w:val="clear" w:color="auto" w:fill="FFFFFF"/>
        <w:spacing w:line="480" w:lineRule="auto"/>
        <w:ind w:firstLine="648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763AA">
        <w:rPr>
          <w:rFonts w:ascii="FangSong_GB2312" w:eastAsia="FangSong_GB2312" w:hAnsi="FangSong_GB2312" w:cs="Arial" w:hint="eastAsia"/>
          <w:color w:val="000000"/>
          <w:kern w:val="0"/>
          <w:sz w:val="32"/>
          <w:szCs w:val="32"/>
        </w:rPr>
        <w:t>3.“三公”经费情况</w:t>
      </w:r>
    </w:p>
    <w:p w:rsidR="008763AA" w:rsidRPr="008763AA" w:rsidRDefault="008763AA" w:rsidP="008763AA">
      <w:pPr>
        <w:widowControl/>
        <w:shd w:val="clear" w:color="auto" w:fill="FFFFFF"/>
        <w:spacing w:line="480" w:lineRule="auto"/>
        <w:ind w:firstLine="648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763AA">
        <w:rPr>
          <w:rFonts w:ascii="FangSong_GB2312" w:eastAsia="FangSong_GB2312" w:hAnsi="FangSong_GB2312" w:cs="Arial" w:hint="eastAsia"/>
          <w:color w:val="000000"/>
          <w:kern w:val="0"/>
          <w:sz w:val="32"/>
          <w:szCs w:val="32"/>
        </w:rPr>
        <w:t>2016年“三公”经费预算9.4万元，比2015年增加0.4375万元，其中因公出国（境）费用0万元，比上年减少0万元；公务接待费0.8万元，比上年减少0万元；公务运行维护费8.6万元，比上年减少了0.36万元。</w:t>
      </w:r>
    </w:p>
    <w:p w:rsidR="008763AA" w:rsidRPr="008763AA" w:rsidRDefault="008763AA" w:rsidP="008763AA">
      <w:pPr>
        <w:widowControl/>
        <w:shd w:val="clear" w:color="auto" w:fill="FFFFFF"/>
        <w:spacing w:line="480" w:lineRule="auto"/>
        <w:ind w:hanging="10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763AA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（三） </w:t>
      </w:r>
      <w:r w:rsidRPr="008763AA">
        <w:rPr>
          <w:rFonts w:ascii="KaiTi_GB2312" w:eastAsia="KaiTi_GB2312" w:hAnsi="KaiTi_GB2312" w:cs="Arial" w:hint="eastAsia"/>
          <w:color w:val="000000"/>
          <w:kern w:val="0"/>
          <w:sz w:val="32"/>
          <w:szCs w:val="32"/>
        </w:rPr>
        <w:t>（三）政府性基金预算情况</w:t>
      </w:r>
    </w:p>
    <w:p w:rsidR="008763AA" w:rsidRPr="008763AA" w:rsidRDefault="008763AA" w:rsidP="008763AA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763AA">
        <w:rPr>
          <w:rFonts w:ascii="Calibri" w:eastAsia="楷体" w:hAnsi="Calibri" w:cs="Calibri"/>
          <w:color w:val="000000"/>
          <w:kern w:val="0"/>
          <w:sz w:val="32"/>
          <w:szCs w:val="32"/>
        </w:rPr>
        <w:t>   </w:t>
      </w:r>
      <w:r w:rsidRPr="008763AA">
        <w:rPr>
          <w:rFonts w:ascii="Calibri" w:eastAsia="FangSong_GB2312" w:hAnsi="Calibri" w:cs="Calibri"/>
          <w:color w:val="000000"/>
          <w:kern w:val="0"/>
          <w:sz w:val="32"/>
          <w:szCs w:val="32"/>
        </w:rPr>
        <w:t>  </w:t>
      </w:r>
      <w:r w:rsidRPr="008763AA">
        <w:rPr>
          <w:rFonts w:ascii="FangSong_GB2312" w:eastAsia="FangSong_GB2312" w:hAnsi="FangSong_GB2312" w:cs="Arial" w:hint="eastAsia"/>
          <w:color w:val="000000"/>
          <w:kern w:val="0"/>
          <w:sz w:val="32"/>
          <w:szCs w:val="32"/>
        </w:rPr>
        <w:t>政府性基金未预算。</w:t>
      </w:r>
    </w:p>
    <w:p w:rsidR="008763AA" w:rsidRPr="008763AA" w:rsidRDefault="008763AA" w:rsidP="008763AA">
      <w:pPr>
        <w:widowControl/>
        <w:shd w:val="clear" w:color="auto" w:fill="FFFFFF"/>
        <w:spacing w:line="480" w:lineRule="auto"/>
        <w:ind w:hanging="10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763AA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（四） </w:t>
      </w:r>
      <w:r w:rsidRPr="008763AA">
        <w:rPr>
          <w:rFonts w:ascii="KaiTi_GB2312" w:eastAsia="KaiTi_GB2312" w:hAnsi="KaiTi_GB2312" w:cs="Arial" w:hint="eastAsia"/>
          <w:color w:val="000000"/>
          <w:kern w:val="0"/>
          <w:sz w:val="32"/>
          <w:szCs w:val="32"/>
        </w:rPr>
        <w:t>（四）机关运行经费预算情况</w:t>
      </w:r>
    </w:p>
    <w:p w:rsidR="008763AA" w:rsidRPr="008763AA" w:rsidRDefault="008763AA" w:rsidP="008763AA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763AA">
        <w:rPr>
          <w:rFonts w:ascii="Calibri" w:eastAsia="楷体" w:hAnsi="Calibri" w:cs="Calibri"/>
          <w:color w:val="000000"/>
          <w:kern w:val="0"/>
          <w:sz w:val="32"/>
          <w:szCs w:val="32"/>
        </w:rPr>
        <w:t>    </w:t>
      </w:r>
      <w:r w:rsidRPr="008763AA">
        <w:rPr>
          <w:rFonts w:ascii="Calibri" w:eastAsia="FangSong_GB2312" w:hAnsi="Calibri" w:cs="Calibri"/>
          <w:color w:val="000000"/>
          <w:kern w:val="0"/>
          <w:sz w:val="32"/>
          <w:szCs w:val="32"/>
        </w:rPr>
        <w:t> </w:t>
      </w:r>
      <w:r w:rsidRPr="008763AA">
        <w:rPr>
          <w:rFonts w:ascii="FangSong_GB2312" w:eastAsia="FangSong_GB2312" w:hAnsi="FangSong_GB2312" w:cs="Arial" w:hint="eastAsia"/>
          <w:color w:val="000000"/>
          <w:kern w:val="0"/>
          <w:sz w:val="32"/>
          <w:szCs w:val="32"/>
        </w:rPr>
        <w:t>2016年机关运行经费49.6万元，和上年持平。</w:t>
      </w:r>
    </w:p>
    <w:p w:rsidR="008763AA" w:rsidRPr="008763AA" w:rsidRDefault="008763AA" w:rsidP="008763AA">
      <w:pPr>
        <w:widowControl/>
        <w:shd w:val="clear" w:color="auto" w:fill="FFFFFF"/>
        <w:spacing w:line="480" w:lineRule="auto"/>
        <w:ind w:hanging="10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763AA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（五） </w:t>
      </w:r>
      <w:r w:rsidRPr="008763AA">
        <w:rPr>
          <w:rFonts w:ascii="KaiTi_GB2312" w:eastAsia="KaiTi_GB2312" w:hAnsi="KaiTi_GB2312" w:cs="Arial" w:hint="eastAsia"/>
          <w:color w:val="000000"/>
          <w:kern w:val="0"/>
          <w:sz w:val="32"/>
          <w:szCs w:val="32"/>
        </w:rPr>
        <w:t>（五）预算绩效目标情况</w:t>
      </w:r>
    </w:p>
    <w:p w:rsidR="008763AA" w:rsidRPr="008763AA" w:rsidRDefault="008763AA" w:rsidP="008763AA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763AA">
        <w:rPr>
          <w:rFonts w:ascii="Calibri" w:eastAsia="楷体" w:hAnsi="Calibri" w:cs="Calibri"/>
          <w:color w:val="000000"/>
          <w:kern w:val="0"/>
          <w:sz w:val="32"/>
          <w:szCs w:val="32"/>
        </w:rPr>
        <w:t>   </w:t>
      </w:r>
      <w:r w:rsidRPr="008763AA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8763AA">
        <w:rPr>
          <w:rFonts w:ascii="Calibri" w:eastAsia="FangSong_GB2312" w:hAnsi="Calibri" w:cs="Calibri"/>
          <w:color w:val="000000"/>
          <w:kern w:val="0"/>
          <w:sz w:val="32"/>
          <w:szCs w:val="32"/>
        </w:rPr>
        <w:t> </w:t>
      </w:r>
      <w:r w:rsidRPr="008763AA">
        <w:rPr>
          <w:rFonts w:ascii="FangSong_GB2312" w:eastAsia="FangSong_GB2312" w:hAnsi="FangSong_GB2312" w:cs="Arial" w:hint="eastAsia"/>
          <w:color w:val="000000"/>
          <w:kern w:val="0"/>
          <w:sz w:val="32"/>
          <w:szCs w:val="32"/>
        </w:rPr>
        <w:t>2016年编报项目绩效0个。</w:t>
      </w:r>
    </w:p>
    <w:p w:rsidR="008763AA" w:rsidRPr="008763AA" w:rsidRDefault="008763AA" w:rsidP="008763AA">
      <w:pPr>
        <w:widowControl/>
        <w:shd w:val="clear" w:color="auto" w:fill="FFFFFF"/>
        <w:spacing w:line="480" w:lineRule="auto"/>
        <w:ind w:hanging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763AA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二、 </w:t>
      </w:r>
      <w:r w:rsidRPr="008763AA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三、2016年部门预算表</w:t>
      </w:r>
    </w:p>
    <w:p w:rsidR="008763AA" w:rsidRPr="008763AA" w:rsidRDefault="008763AA" w:rsidP="008763AA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763AA">
        <w:rPr>
          <w:rFonts w:ascii="Calibri" w:eastAsia="黑体" w:hAnsi="Calibri" w:cs="Calibri"/>
          <w:color w:val="000000"/>
          <w:kern w:val="0"/>
          <w:sz w:val="32"/>
          <w:szCs w:val="32"/>
        </w:rPr>
        <w:t>    </w:t>
      </w:r>
      <w:r w:rsidRPr="008763AA">
        <w:rPr>
          <w:rFonts w:ascii="FangSong_GB2312" w:eastAsia="FangSong_GB2312" w:hAnsi="FangSong_GB2312" w:cs="Arial" w:hint="eastAsia"/>
          <w:color w:val="000000"/>
          <w:kern w:val="0"/>
          <w:sz w:val="32"/>
          <w:szCs w:val="32"/>
        </w:rPr>
        <w:t>附后：</w:t>
      </w:r>
    </w:p>
    <w:p w:rsidR="00001DE9" w:rsidRDefault="00001DE9">
      <w:bookmarkStart w:id="0" w:name="_GoBack"/>
      <w:bookmarkEnd w:id="0"/>
    </w:p>
    <w:sectPr w:rsidR="00001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97"/>
    <w:rsid w:val="00001DE9"/>
    <w:rsid w:val="008763AA"/>
    <w:rsid w:val="008C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58BBA-DF6E-4396-9BEF-FEFFEC54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6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43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FDE7C1"/>
            <w:right w:val="none" w:sz="0" w:space="0" w:color="auto"/>
          </w:divBdr>
        </w:div>
        <w:div w:id="2917869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656</Characters>
  <Application>Microsoft Office Word</Application>
  <DocSecurity>0</DocSecurity>
  <Lines>5</Lines>
  <Paragraphs>1</Paragraphs>
  <ScaleCrop>false</ScaleCrop>
  <Company>lenovo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yiping</dc:creator>
  <cp:keywords/>
  <dc:description/>
  <cp:lastModifiedBy>wang yiping</cp:lastModifiedBy>
  <cp:revision>2</cp:revision>
  <dcterms:created xsi:type="dcterms:W3CDTF">2018-08-24T08:25:00Z</dcterms:created>
  <dcterms:modified xsi:type="dcterms:W3CDTF">2018-08-24T08:25:00Z</dcterms:modified>
</cp:coreProperties>
</file>