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仿宋" w:eastAsia="仿宋_GB2312"/>
          <w:sz w:val="32"/>
          <w:szCs w:val="32"/>
        </w:rPr>
      </w:pPr>
    </w:p>
    <w:p>
      <w:pPr>
        <w:jc w:val="center"/>
        <w:rPr>
          <w:rFonts w:hint="eastAsia" w:ascii="方正小标宋简体" w:hAnsi="仿宋" w:eastAsia="方正小标宋简体"/>
          <w:sz w:val="36"/>
          <w:szCs w:val="36"/>
        </w:rPr>
      </w:pPr>
      <w:r>
        <w:rPr>
          <w:rFonts w:hint="eastAsia" w:ascii="方正小标宋简体" w:hAnsi="仿宋" w:eastAsia="方正小标宋简体"/>
          <w:sz w:val="36"/>
          <w:szCs w:val="36"/>
          <w:lang w:eastAsia="zh-CN"/>
        </w:rPr>
        <w:t>晋中市人民政府办公室</w:t>
      </w:r>
      <w:r>
        <w:rPr>
          <w:rFonts w:hint="eastAsia" w:ascii="方正小标宋简体" w:hAnsi="仿宋" w:eastAsia="方正小标宋简体"/>
          <w:sz w:val="36"/>
          <w:szCs w:val="36"/>
        </w:rPr>
        <w:t>20</w:t>
      </w:r>
      <w:r>
        <w:rPr>
          <w:rFonts w:hint="eastAsia" w:ascii="方正小标宋简体" w:hAnsi="仿宋" w:eastAsia="方正小标宋简体"/>
          <w:sz w:val="36"/>
          <w:szCs w:val="36"/>
          <w:lang w:val="en-US" w:eastAsia="zh-CN"/>
        </w:rPr>
        <w:t>22</w:t>
      </w:r>
      <w:r>
        <w:rPr>
          <w:rFonts w:hint="eastAsia" w:ascii="方正小标宋简体" w:hAnsi="仿宋" w:eastAsia="方正小标宋简体"/>
          <w:sz w:val="36"/>
          <w:szCs w:val="36"/>
        </w:rPr>
        <w:t>年度部门预算情况说明</w:t>
      </w:r>
    </w:p>
    <w:p>
      <w:pPr>
        <w:rPr>
          <w:rFonts w:hint="eastAsia" w:ascii="仿宋_GB2312" w:eastAsia="仿宋_GB2312"/>
          <w:sz w:val="32"/>
          <w:szCs w:val="32"/>
        </w:rPr>
      </w:pPr>
    </w:p>
    <w:p>
      <w:pPr>
        <w:rPr>
          <w:rFonts w:hint="eastAsia" w:ascii="黑体" w:eastAsia="黑体"/>
          <w:sz w:val="32"/>
          <w:szCs w:val="32"/>
        </w:rPr>
      </w:pPr>
      <w:r>
        <w:rPr>
          <w:rFonts w:hint="eastAsia" w:ascii="黑体" w:eastAsia="黑体"/>
          <w:sz w:val="32"/>
          <w:szCs w:val="32"/>
        </w:rPr>
        <w:t>一、</w:t>
      </w:r>
      <w:r>
        <w:rPr>
          <w:rFonts w:hint="eastAsia" w:ascii="黑体" w:eastAsia="黑体"/>
          <w:sz w:val="32"/>
          <w:szCs w:val="32"/>
          <w:lang w:eastAsia="zh-CN"/>
        </w:rPr>
        <w:t>晋中市人民政府办公室</w:t>
      </w:r>
      <w:r>
        <w:rPr>
          <w:rFonts w:hint="eastAsia" w:ascii="黑体" w:eastAsia="黑体"/>
          <w:sz w:val="32"/>
          <w:szCs w:val="32"/>
        </w:rPr>
        <w:t>部门概况</w:t>
      </w:r>
    </w:p>
    <w:p>
      <w:pPr>
        <w:rPr>
          <w:rFonts w:hint="eastAsia" w:ascii="楷体_GB2312" w:eastAsia="楷体_GB2312"/>
          <w:sz w:val="32"/>
          <w:szCs w:val="32"/>
        </w:rPr>
      </w:pPr>
      <w:r>
        <w:rPr>
          <w:rFonts w:hint="eastAsia" w:ascii="楷体_GB2312" w:eastAsia="楷体_GB2312"/>
          <w:sz w:val="32"/>
          <w:szCs w:val="32"/>
        </w:rPr>
        <w:t>（一）主要职能</w:t>
      </w:r>
    </w:p>
    <w:p>
      <w:pPr>
        <w:ind w:firstLine="640" w:firstLineChars="200"/>
        <w:rPr>
          <w:rFonts w:hint="eastAsia" w:ascii="仿宋_GB2312" w:eastAsia="仿宋_GB2312"/>
          <w:sz w:val="32"/>
          <w:szCs w:val="32"/>
        </w:rPr>
      </w:pPr>
      <w:r>
        <w:rPr>
          <w:rFonts w:hint="eastAsia" w:ascii="仿宋_GB2312" w:eastAsia="仿宋_GB2312"/>
          <w:sz w:val="32"/>
          <w:szCs w:val="32"/>
          <w:lang w:eastAsia="zh-CN"/>
        </w:rPr>
        <w:t>晋中市人民政府办公室的</w:t>
      </w:r>
      <w:r>
        <w:rPr>
          <w:rFonts w:hint="eastAsia" w:ascii="仿宋_GB2312" w:eastAsia="仿宋_GB2312"/>
          <w:sz w:val="32"/>
          <w:szCs w:val="32"/>
        </w:rPr>
        <w:t>主要工作是</w:t>
      </w:r>
      <w:r>
        <w:rPr>
          <w:rFonts w:hint="eastAsia" w:ascii="仿宋_GB2312" w:eastAsia="仿宋_GB2312"/>
          <w:sz w:val="32"/>
          <w:szCs w:val="32"/>
          <w:lang w:eastAsia="zh-CN"/>
        </w:rPr>
        <w:t>：</w:t>
      </w:r>
      <w:r>
        <w:rPr>
          <w:rFonts w:hint="eastAsia" w:ascii="仿宋_GB2312" w:hAnsi="仿宋_GB2312" w:eastAsia="仿宋_GB2312" w:cs="仿宋_GB2312"/>
          <w:sz w:val="32"/>
          <w:szCs w:val="32"/>
          <w:lang w:eastAsia="zh-CN"/>
        </w:rPr>
        <w:t>一是</w:t>
      </w:r>
      <w:r>
        <w:rPr>
          <w:rFonts w:hint="eastAsia" w:ascii="仿宋_GB2312" w:hAnsi="仿宋_GB2312" w:eastAsia="仿宋_GB2312" w:cs="仿宋_GB2312"/>
          <w:sz w:val="32"/>
          <w:szCs w:val="32"/>
        </w:rPr>
        <w:t>负责市政府各类会议的组织实施工作</w:t>
      </w:r>
      <w:r>
        <w:rPr>
          <w:rFonts w:hint="eastAsia" w:ascii="仿宋_GB2312" w:hAnsi="仿宋_GB2312" w:eastAsia="仿宋_GB2312" w:cs="仿宋_GB2312"/>
          <w:sz w:val="32"/>
          <w:szCs w:val="32"/>
          <w:lang w:eastAsia="zh-CN"/>
        </w:rPr>
        <w:t>；二是</w:t>
      </w:r>
      <w:r>
        <w:rPr>
          <w:rFonts w:hint="eastAsia" w:ascii="仿宋_GB2312" w:hAnsi="仿宋_GB2312" w:eastAsia="仿宋_GB2312" w:cs="仿宋_GB2312"/>
          <w:sz w:val="32"/>
          <w:szCs w:val="32"/>
        </w:rPr>
        <w:t>协助市政府领导同志组织起草或审核以市政府、市政府办公室名义发布的公文。办理中共中央、国务院及各部委，省委、省政府及省直各部门，各地（市）发送市政府的公文。指导全市行政机关公文处理工作</w:t>
      </w:r>
      <w:r>
        <w:rPr>
          <w:rFonts w:hint="eastAsia" w:ascii="仿宋_GB2312" w:hAnsi="仿宋_GB2312" w:eastAsia="仿宋_GB2312" w:cs="仿宋_GB2312"/>
          <w:sz w:val="32"/>
          <w:szCs w:val="32"/>
          <w:lang w:eastAsia="zh-CN"/>
        </w:rPr>
        <w:t>；三是</w:t>
      </w:r>
      <w:r>
        <w:rPr>
          <w:rFonts w:hint="eastAsia" w:ascii="仿宋_GB2312" w:hAnsi="仿宋_GB2312" w:eastAsia="仿宋_GB2312" w:cs="仿宋_GB2312"/>
          <w:sz w:val="32"/>
          <w:szCs w:val="32"/>
        </w:rPr>
        <w:t>研究市政府各部门和各县（区、市）人民政府请示市政府的事项，提出审核意见，报市政府领导同志审批</w:t>
      </w:r>
      <w:r>
        <w:rPr>
          <w:rFonts w:hint="eastAsia" w:ascii="仿宋_GB2312" w:hAnsi="仿宋_GB2312" w:eastAsia="仿宋_GB2312" w:cs="仿宋_GB2312"/>
          <w:sz w:val="32"/>
          <w:szCs w:val="32"/>
          <w:lang w:eastAsia="zh-CN"/>
        </w:rPr>
        <w:t>；四是</w:t>
      </w:r>
      <w:r>
        <w:rPr>
          <w:rFonts w:hint="eastAsia" w:ascii="仿宋_GB2312" w:hAnsi="仿宋_GB2312" w:eastAsia="仿宋_GB2312" w:cs="仿宋_GB2312"/>
          <w:sz w:val="32"/>
          <w:szCs w:val="32"/>
        </w:rPr>
        <w:t>组织协调市政府有关部门的工作。综合市政府各部门和各县（区、市）人民政府向市政府的工作报告，及时掌握、通报全市工作情况，协调处理工作中出现的问题</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五</w:t>
      </w:r>
      <w:r>
        <w:rPr>
          <w:rFonts w:hint="eastAsia" w:ascii="仿宋_GB2312" w:hAnsi="仿宋_GB2312" w:eastAsia="仿宋_GB2312" w:cs="仿宋_GB2312"/>
          <w:sz w:val="32"/>
          <w:szCs w:val="32"/>
          <w:lang w:eastAsia="zh-CN"/>
        </w:rPr>
        <w:t>是</w:t>
      </w:r>
      <w:r>
        <w:rPr>
          <w:rFonts w:hint="eastAsia" w:ascii="仿宋_GB2312" w:hAnsi="仿宋_GB2312" w:eastAsia="仿宋_GB2312" w:cs="仿宋_GB2312"/>
          <w:sz w:val="32"/>
          <w:szCs w:val="32"/>
        </w:rPr>
        <w:t>督促检查市政府各部门和各县（区、市）人民政府对市政府公文、会议决定事项及市政府领导同志有关指示的执行落实情况，及时向市政府领导同志报告</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六</w:t>
      </w:r>
      <w:r>
        <w:rPr>
          <w:rFonts w:hint="eastAsia" w:ascii="仿宋_GB2312" w:hAnsi="仿宋_GB2312" w:eastAsia="仿宋_GB2312" w:cs="仿宋_GB2312"/>
          <w:sz w:val="32"/>
          <w:szCs w:val="32"/>
          <w:lang w:eastAsia="zh-CN"/>
        </w:rPr>
        <w:t>是</w:t>
      </w:r>
      <w:r>
        <w:rPr>
          <w:rFonts w:hint="eastAsia" w:ascii="仿宋_GB2312" w:hAnsi="仿宋_GB2312" w:eastAsia="仿宋_GB2312" w:cs="仿宋_GB2312"/>
          <w:sz w:val="32"/>
          <w:szCs w:val="32"/>
        </w:rPr>
        <w:t>负责市政府值班工作,及时报告紧急重要情况，传达和督促落实市政府领导同志指示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七</w:t>
      </w:r>
      <w:r>
        <w:rPr>
          <w:rFonts w:hint="eastAsia" w:ascii="仿宋_GB2312" w:hAnsi="仿宋_GB2312" w:eastAsia="仿宋_GB2312" w:cs="仿宋_GB2312"/>
          <w:sz w:val="32"/>
          <w:szCs w:val="32"/>
          <w:lang w:eastAsia="zh-CN"/>
        </w:rPr>
        <w:t>是</w:t>
      </w:r>
      <w:r>
        <w:rPr>
          <w:rFonts w:hint="eastAsia" w:ascii="仿宋_GB2312" w:hAnsi="仿宋_GB2312" w:eastAsia="仿宋_GB2312" w:cs="仿宋_GB2312"/>
          <w:sz w:val="32"/>
          <w:szCs w:val="32"/>
        </w:rPr>
        <w:t>对全市经济和社会发展重大问题以及市政府各项政策、决策组织调查研究，及时反映情况，提出意见建议</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八</w:t>
      </w:r>
      <w:r>
        <w:rPr>
          <w:rFonts w:hint="eastAsia" w:ascii="仿宋_GB2312" w:hAnsi="仿宋_GB2312" w:eastAsia="仿宋_GB2312" w:cs="仿宋_GB2312"/>
          <w:sz w:val="32"/>
          <w:szCs w:val="32"/>
          <w:lang w:eastAsia="zh-CN"/>
        </w:rPr>
        <w:t>是</w:t>
      </w:r>
      <w:r>
        <w:rPr>
          <w:rFonts w:hint="eastAsia" w:ascii="仿宋_GB2312" w:hAnsi="仿宋_GB2312" w:eastAsia="仿宋_GB2312" w:cs="仿宋_GB2312"/>
          <w:sz w:val="32"/>
          <w:szCs w:val="32"/>
        </w:rPr>
        <w:t>负责指导协调全市超限超载车辆治理工作，负责市政府驻外联络处工作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九</w:t>
      </w:r>
      <w:r>
        <w:rPr>
          <w:rFonts w:hint="eastAsia" w:ascii="仿宋_GB2312" w:hAnsi="仿宋_GB2312" w:eastAsia="仿宋_GB2312" w:cs="仿宋_GB2312"/>
          <w:sz w:val="32"/>
          <w:szCs w:val="32"/>
          <w:lang w:eastAsia="zh-CN"/>
        </w:rPr>
        <w:t>是</w:t>
      </w:r>
      <w:r>
        <w:rPr>
          <w:rFonts w:hint="eastAsia" w:ascii="仿宋_GB2312" w:hAnsi="仿宋_GB2312" w:eastAsia="仿宋_GB2312" w:cs="仿宋_GB2312"/>
          <w:sz w:val="32"/>
          <w:szCs w:val="32"/>
        </w:rPr>
        <w:t>负责全市政务信息的收集、整理及报送工作，指导、监督全市政务公开和政府信息公开工作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十</w:t>
      </w:r>
      <w:r>
        <w:rPr>
          <w:rFonts w:hint="eastAsia" w:ascii="仿宋_GB2312" w:hAnsi="仿宋_GB2312" w:eastAsia="仿宋_GB2312" w:cs="仿宋_GB2312"/>
          <w:sz w:val="32"/>
          <w:szCs w:val="32"/>
          <w:lang w:eastAsia="zh-CN"/>
        </w:rPr>
        <w:t>是</w:t>
      </w:r>
      <w:r>
        <w:rPr>
          <w:rFonts w:hint="eastAsia" w:ascii="仿宋_GB2312" w:hAnsi="仿宋_GB2312" w:eastAsia="仿宋_GB2312" w:cs="仿宋_GB2312"/>
          <w:sz w:val="32"/>
          <w:szCs w:val="32"/>
        </w:rPr>
        <w:t>负责市政府及市政府办公室档案资料的管理工作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十一</w:t>
      </w:r>
      <w:r>
        <w:rPr>
          <w:rFonts w:hint="eastAsia" w:ascii="仿宋_GB2312" w:hAnsi="仿宋_GB2312" w:eastAsia="仿宋_GB2312" w:cs="仿宋_GB2312"/>
          <w:sz w:val="32"/>
          <w:szCs w:val="32"/>
          <w:lang w:eastAsia="zh-CN"/>
        </w:rPr>
        <w:t>是</w:t>
      </w:r>
      <w:r>
        <w:rPr>
          <w:rFonts w:hint="eastAsia" w:ascii="仿宋_GB2312" w:hAnsi="仿宋_GB2312" w:eastAsia="仿宋_GB2312" w:cs="仿宋_GB2312"/>
          <w:sz w:val="32"/>
          <w:szCs w:val="32"/>
        </w:rPr>
        <w:t>组织办理人大代表建议和政协提案</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十二</w:t>
      </w:r>
      <w:r>
        <w:rPr>
          <w:rFonts w:hint="eastAsia" w:ascii="仿宋_GB2312" w:hAnsi="仿宋_GB2312" w:eastAsia="仿宋_GB2312" w:cs="仿宋_GB2312"/>
          <w:sz w:val="32"/>
          <w:szCs w:val="32"/>
          <w:lang w:eastAsia="zh-CN"/>
        </w:rPr>
        <w:t>是</w:t>
      </w:r>
      <w:r>
        <w:rPr>
          <w:rFonts w:hint="eastAsia" w:ascii="仿宋_GB2312" w:hAnsi="仿宋_GB2312" w:eastAsia="仿宋_GB2312" w:cs="仿宋_GB2312"/>
          <w:sz w:val="32"/>
          <w:szCs w:val="32"/>
        </w:rPr>
        <w:t>统一刻制、颁发各县（区、市）人民政府、市直各部门及部门管理机构的印章</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十三</w:t>
      </w:r>
      <w:r>
        <w:rPr>
          <w:rFonts w:hint="eastAsia" w:ascii="仿宋_GB2312" w:hAnsi="仿宋_GB2312" w:eastAsia="仿宋_GB2312" w:cs="仿宋_GB2312"/>
          <w:sz w:val="32"/>
          <w:szCs w:val="32"/>
          <w:lang w:eastAsia="zh-CN"/>
        </w:rPr>
        <w:t>是</w:t>
      </w:r>
      <w:r>
        <w:rPr>
          <w:rFonts w:hint="eastAsia" w:ascii="仿宋_GB2312" w:hAnsi="仿宋_GB2312" w:eastAsia="仿宋_GB2312" w:cs="仿宋_GB2312"/>
          <w:sz w:val="32"/>
          <w:szCs w:val="32"/>
        </w:rPr>
        <w:t>完成市委、市人民政府交办的其他任务。</w:t>
      </w:r>
    </w:p>
    <w:p>
      <w:pPr>
        <w:rPr>
          <w:rFonts w:hint="eastAsia" w:ascii="楷体_GB2312" w:eastAsia="楷体_GB2312"/>
          <w:sz w:val="32"/>
          <w:szCs w:val="32"/>
        </w:rPr>
      </w:pPr>
      <w:r>
        <w:rPr>
          <w:rFonts w:hint="eastAsia" w:ascii="楷体_GB2312" w:eastAsia="楷体_GB2312"/>
          <w:sz w:val="32"/>
          <w:szCs w:val="32"/>
        </w:rPr>
        <w:t>（二）部门预算单位构成</w:t>
      </w:r>
    </w:p>
    <w:p>
      <w:pPr>
        <w:rPr>
          <w:rFonts w:hint="eastAsia" w:ascii="仿宋_GB2312" w:eastAsia="仿宋_GB2312"/>
          <w:sz w:val="32"/>
          <w:szCs w:val="32"/>
          <w:lang w:val="en-US" w:eastAsia="zh-CN"/>
        </w:rPr>
      </w:pPr>
      <w:r>
        <w:rPr>
          <w:rFonts w:hint="eastAsia" w:ascii="仿宋_GB2312" w:eastAsia="仿宋_GB2312"/>
          <w:sz w:val="32"/>
          <w:szCs w:val="32"/>
        </w:rPr>
        <w:t xml:space="preserve">    部门预算主要由以下单位构成：</w:t>
      </w:r>
      <w:r>
        <w:rPr>
          <w:rFonts w:hint="eastAsia" w:ascii="仿宋_GB2312" w:hAnsi="仿宋_GB2312" w:eastAsia="仿宋_GB2312" w:cs="仿宋_GB2312"/>
          <w:b w:val="0"/>
          <w:i w:val="0"/>
          <w:caps w:val="0"/>
          <w:color w:val="000000"/>
          <w:spacing w:val="0"/>
          <w:kern w:val="0"/>
          <w:sz w:val="32"/>
          <w:szCs w:val="32"/>
          <w:shd w:val="clear" w:color="auto" w:fill="FFFFFF"/>
          <w:lang w:val="en-US" w:eastAsia="zh-CN" w:bidi="ar"/>
        </w:rPr>
        <w:t>晋中市人民政府办公室一个行政单位，下属事业单位包括晋中市人民政府发展研究中心、晋中市人民政府驻北京联络处。一个二级单位：晋中市政府办公室机关综合保障中心。</w:t>
      </w:r>
    </w:p>
    <w:p>
      <w:pPr>
        <w:rPr>
          <w:rFonts w:hint="eastAsia" w:ascii="黑体" w:eastAsia="黑体"/>
          <w:sz w:val="32"/>
          <w:szCs w:val="32"/>
        </w:rPr>
      </w:pPr>
      <w:r>
        <w:rPr>
          <w:rFonts w:hint="eastAsia" w:ascii="黑体" w:eastAsia="黑体"/>
          <w:sz w:val="32"/>
          <w:szCs w:val="32"/>
        </w:rPr>
        <w:t>二、</w:t>
      </w:r>
      <w:r>
        <w:rPr>
          <w:rFonts w:hint="eastAsia" w:ascii="黑体" w:eastAsia="黑体"/>
          <w:sz w:val="32"/>
          <w:szCs w:val="32"/>
          <w:lang w:eastAsia="zh-CN"/>
        </w:rPr>
        <w:t>晋中市人民政府办公室</w:t>
      </w:r>
      <w:r>
        <w:rPr>
          <w:rFonts w:hint="eastAsia" w:ascii="黑体" w:eastAsia="黑体"/>
          <w:sz w:val="32"/>
          <w:szCs w:val="32"/>
        </w:rPr>
        <w:t>预算情况说明</w:t>
      </w:r>
    </w:p>
    <w:p>
      <w:pPr>
        <w:rPr>
          <w:rFonts w:hint="eastAsia" w:ascii="楷体_GB2312" w:eastAsia="楷体_GB2312"/>
          <w:sz w:val="32"/>
          <w:szCs w:val="32"/>
        </w:rPr>
      </w:pPr>
      <w:r>
        <w:rPr>
          <w:rFonts w:hint="eastAsia" w:ascii="楷体_GB2312" w:eastAsia="楷体_GB2312"/>
          <w:sz w:val="32"/>
          <w:szCs w:val="32"/>
        </w:rPr>
        <w:t>（一）预算收支情况</w:t>
      </w:r>
    </w:p>
    <w:p>
      <w:pPr>
        <w:ind w:firstLine="640" w:firstLineChars="200"/>
        <w:rPr>
          <w:rFonts w:hint="eastAsia" w:ascii="仿宋_GB2312" w:eastAsia="仿宋_GB2312"/>
          <w:sz w:val="32"/>
          <w:szCs w:val="32"/>
          <w:lang w:eastAsia="zh-CN"/>
        </w:rPr>
      </w:pPr>
      <w:r>
        <w:rPr>
          <w:rFonts w:hint="eastAsia" w:ascii="仿宋_GB2312" w:eastAsia="仿宋_GB2312"/>
          <w:sz w:val="32"/>
          <w:szCs w:val="32"/>
        </w:rPr>
        <w:t>20</w:t>
      </w:r>
      <w:r>
        <w:rPr>
          <w:rFonts w:hint="eastAsia" w:ascii="仿宋_GB2312" w:eastAsia="仿宋_GB2312"/>
          <w:sz w:val="32"/>
          <w:szCs w:val="32"/>
          <w:lang w:val="en-US" w:eastAsia="zh-CN"/>
        </w:rPr>
        <w:t>22</w:t>
      </w:r>
      <w:r>
        <w:rPr>
          <w:rFonts w:hint="eastAsia" w:ascii="仿宋_GB2312" w:eastAsia="仿宋_GB2312"/>
          <w:sz w:val="32"/>
          <w:szCs w:val="32"/>
        </w:rPr>
        <w:t>年收支预算</w:t>
      </w:r>
      <w:r>
        <w:rPr>
          <w:rFonts w:hint="eastAsia" w:ascii="仿宋_GB2312" w:eastAsia="仿宋_GB2312"/>
          <w:sz w:val="32"/>
          <w:szCs w:val="32"/>
          <w:lang w:val="en-US" w:eastAsia="zh-CN"/>
        </w:rPr>
        <w:t>1521.34</w:t>
      </w:r>
      <w:r>
        <w:rPr>
          <w:rFonts w:hint="eastAsia" w:ascii="仿宋_GB2312" w:eastAsia="仿宋_GB2312"/>
          <w:sz w:val="32"/>
          <w:szCs w:val="32"/>
        </w:rPr>
        <w:t>万元，比20</w:t>
      </w:r>
      <w:r>
        <w:rPr>
          <w:rFonts w:hint="eastAsia" w:ascii="仿宋_GB2312" w:eastAsia="仿宋_GB2312"/>
          <w:sz w:val="32"/>
          <w:szCs w:val="32"/>
          <w:lang w:val="en-US" w:eastAsia="zh-CN"/>
        </w:rPr>
        <w:t>21</w:t>
      </w:r>
      <w:r>
        <w:rPr>
          <w:rFonts w:hint="eastAsia" w:ascii="仿宋_GB2312" w:eastAsia="仿宋_GB2312"/>
          <w:sz w:val="32"/>
          <w:szCs w:val="32"/>
        </w:rPr>
        <w:t>年减少</w:t>
      </w:r>
      <w:r>
        <w:rPr>
          <w:rFonts w:hint="eastAsia" w:ascii="仿宋_GB2312" w:eastAsia="仿宋_GB2312"/>
          <w:sz w:val="32"/>
          <w:szCs w:val="32"/>
          <w:lang w:val="en-US" w:eastAsia="zh-CN"/>
        </w:rPr>
        <w:t>95.18</w:t>
      </w:r>
      <w:r>
        <w:rPr>
          <w:rFonts w:hint="eastAsia" w:ascii="仿宋_GB2312" w:eastAsia="仿宋_GB2312"/>
          <w:sz w:val="32"/>
          <w:szCs w:val="32"/>
        </w:rPr>
        <w:t>万元。主要是</w:t>
      </w:r>
      <w:r>
        <w:rPr>
          <w:rFonts w:hint="eastAsia" w:ascii="仿宋_GB2312" w:eastAsia="仿宋_GB2312"/>
          <w:sz w:val="32"/>
          <w:szCs w:val="32"/>
          <w:lang w:eastAsia="zh-CN"/>
        </w:rPr>
        <w:t>因工作需要，人员调出。</w:t>
      </w:r>
    </w:p>
    <w:p>
      <w:pPr>
        <w:rPr>
          <w:rFonts w:hint="eastAsia" w:ascii="楷体_GB2312" w:eastAsia="楷体_GB2312"/>
          <w:sz w:val="32"/>
          <w:szCs w:val="32"/>
        </w:rPr>
      </w:pPr>
      <w:r>
        <w:rPr>
          <w:rFonts w:hint="eastAsia" w:ascii="楷体_GB2312" w:eastAsia="楷体_GB2312"/>
          <w:sz w:val="32"/>
          <w:szCs w:val="32"/>
        </w:rPr>
        <w:t>（二）一般公共预算支出情况</w:t>
      </w:r>
    </w:p>
    <w:p>
      <w:pPr>
        <w:ind w:firstLine="640" w:firstLineChars="200"/>
        <w:rPr>
          <w:rFonts w:hint="eastAsia" w:ascii="仿宋_GB2312" w:eastAsia="仿宋_GB2312"/>
          <w:sz w:val="32"/>
          <w:szCs w:val="32"/>
        </w:rPr>
      </w:pPr>
      <w:r>
        <w:rPr>
          <w:rFonts w:hint="eastAsia" w:ascii="仿宋_GB2312" w:eastAsia="仿宋_GB2312"/>
          <w:sz w:val="32"/>
          <w:szCs w:val="32"/>
        </w:rPr>
        <w:t>1．20</w:t>
      </w:r>
      <w:r>
        <w:rPr>
          <w:rFonts w:hint="eastAsia" w:ascii="仿宋_GB2312" w:eastAsia="仿宋_GB2312"/>
          <w:sz w:val="32"/>
          <w:szCs w:val="32"/>
          <w:lang w:val="en-US" w:eastAsia="zh-CN"/>
        </w:rPr>
        <w:t>22</w:t>
      </w:r>
      <w:r>
        <w:rPr>
          <w:rFonts w:hint="eastAsia" w:ascii="仿宋_GB2312" w:eastAsia="仿宋_GB2312"/>
          <w:sz w:val="32"/>
          <w:szCs w:val="32"/>
        </w:rPr>
        <w:t>年基本支出</w:t>
      </w:r>
      <w:r>
        <w:rPr>
          <w:rFonts w:hint="eastAsia" w:ascii="仿宋_GB2312" w:eastAsia="仿宋_GB2312"/>
          <w:sz w:val="32"/>
          <w:szCs w:val="32"/>
          <w:lang w:val="en-US" w:eastAsia="zh-CN"/>
        </w:rPr>
        <w:t>1205.74</w:t>
      </w:r>
      <w:r>
        <w:rPr>
          <w:rFonts w:hint="eastAsia" w:ascii="仿宋_GB2312" w:eastAsia="仿宋_GB2312"/>
          <w:sz w:val="32"/>
          <w:szCs w:val="32"/>
        </w:rPr>
        <w:t>万元，20</w:t>
      </w:r>
      <w:r>
        <w:rPr>
          <w:rFonts w:hint="eastAsia" w:ascii="仿宋_GB2312" w:eastAsia="仿宋_GB2312"/>
          <w:sz w:val="32"/>
          <w:szCs w:val="32"/>
          <w:lang w:val="en-US" w:eastAsia="zh-CN"/>
        </w:rPr>
        <w:t>21</w:t>
      </w:r>
      <w:r>
        <w:rPr>
          <w:rFonts w:hint="eastAsia" w:ascii="仿宋_GB2312" w:eastAsia="仿宋_GB2312"/>
          <w:sz w:val="32"/>
          <w:szCs w:val="32"/>
        </w:rPr>
        <w:t>年基本支出</w:t>
      </w:r>
      <w:r>
        <w:rPr>
          <w:rFonts w:hint="eastAsia" w:ascii="仿宋_GB2312" w:eastAsia="仿宋_GB2312"/>
          <w:sz w:val="32"/>
          <w:szCs w:val="32"/>
          <w:lang w:val="en-US" w:eastAsia="zh-CN"/>
        </w:rPr>
        <w:t>1168.37</w:t>
      </w:r>
      <w:r>
        <w:rPr>
          <w:rFonts w:hint="eastAsia" w:ascii="仿宋_GB2312" w:eastAsia="仿宋_GB2312"/>
          <w:sz w:val="32"/>
          <w:szCs w:val="32"/>
        </w:rPr>
        <w:t>万元，20</w:t>
      </w:r>
      <w:r>
        <w:rPr>
          <w:rFonts w:hint="eastAsia" w:ascii="仿宋_GB2312" w:eastAsia="仿宋_GB2312"/>
          <w:sz w:val="32"/>
          <w:szCs w:val="32"/>
          <w:lang w:val="en-US" w:eastAsia="zh-CN"/>
        </w:rPr>
        <w:t>22</w:t>
      </w:r>
      <w:r>
        <w:rPr>
          <w:rFonts w:hint="eastAsia" w:ascii="仿宋_GB2312" w:eastAsia="仿宋_GB2312"/>
          <w:sz w:val="32"/>
          <w:szCs w:val="32"/>
        </w:rPr>
        <w:t>年比20</w:t>
      </w:r>
      <w:r>
        <w:rPr>
          <w:rFonts w:hint="eastAsia" w:ascii="仿宋_GB2312" w:eastAsia="仿宋_GB2312"/>
          <w:sz w:val="32"/>
          <w:szCs w:val="32"/>
          <w:lang w:val="en-US" w:eastAsia="zh-CN"/>
        </w:rPr>
        <w:t>21</w:t>
      </w:r>
      <w:r>
        <w:rPr>
          <w:rFonts w:hint="eastAsia" w:ascii="仿宋_GB2312" w:eastAsia="仿宋_GB2312"/>
          <w:sz w:val="32"/>
          <w:szCs w:val="32"/>
        </w:rPr>
        <w:t>年增加</w:t>
      </w:r>
      <w:r>
        <w:rPr>
          <w:rFonts w:hint="eastAsia" w:ascii="仿宋_GB2312" w:eastAsia="仿宋_GB2312"/>
          <w:sz w:val="32"/>
          <w:szCs w:val="32"/>
          <w:lang w:val="en-US" w:eastAsia="zh-CN"/>
        </w:rPr>
        <w:t>37.37</w:t>
      </w:r>
      <w:r>
        <w:rPr>
          <w:rFonts w:hint="eastAsia" w:ascii="仿宋_GB2312" w:eastAsia="仿宋_GB2312"/>
          <w:sz w:val="32"/>
          <w:szCs w:val="32"/>
        </w:rPr>
        <w:t>万元，基本支出包括</w:t>
      </w:r>
      <w:r>
        <w:rPr>
          <w:rFonts w:ascii="仿宋_GB2312" w:hAnsi="仿宋_GB2312" w:eastAsia="仿宋_GB2312" w:cs="仿宋_GB2312"/>
          <w:b w:val="0"/>
          <w:i w:val="0"/>
          <w:caps w:val="0"/>
          <w:color w:val="000000"/>
          <w:spacing w:val="0"/>
          <w:kern w:val="0"/>
          <w:sz w:val="32"/>
          <w:szCs w:val="32"/>
          <w:shd w:val="clear" w:color="auto" w:fill="FFFFFF"/>
          <w:lang w:val="en-US" w:eastAsia="zh-CN" w:bidi="ar"/>
        </w:rPr>
        <w:t>工资性支出、个人福利支出、商品服务支出、其他资本性支出</w:t>
      </w:r>
      <w:r>
        <w:rPr>
          <w:rFonts w:hint="eastAsia" w:ascii="仿宋_GB2312" w:eastAsia="仿宋_GB2312"/>
          <w:sz w:val="32"/>
          <w:szCs w:val="32"/>
        </w:rPr>
        <w:t>, 增加的主要原因是</w:t>
      </w:r>
      <w:r>
        <w:rPr>
          <w:rFonts w:hint="eastAsia" w:ascii="仿宋_GB2312" w:eastAsia="仿宋_GB2312"/>
          <w:sz w:val="32"/>
          <w:szCs w:val="32"/>
          <w:lang w:eastAsia="zh-CN"/>
        </w:rPr>
        <w:t>职级晋升、职务调整导致</w:t>
      </w:r>
      <w:r>
        <w:rPr>
          <w:rFonts w:hint="eastAsia" w:ascii="仿宋_GB2312" w:eastAsia="仿宋_GB2312"/>
          <w:sz w:val="32"/>
          <w:szCs w:val="32"/>
          <w:lang w:val="en-US" w:eastAsia="zh-CN"/>
        </w:rPr>
        <w:t>工资性支出、福利支出等增加</w:t>
      </w:r>
      <w:r>
        <w:rPr>
          <w:rFonts w:hint="eastAsia" w:ascii="仿宋_GB2312" w:eastAsia="仿宋_GB2312"/>
          <w:sz w:val="32"/>
          <w:szCs w:val="32"/>
        </w:rPr>
        <w:t>。</w:t>
      </w:r>
    </w:p>
    <w:p>
      <w:pPr>
        <w:ind w:firstLine="640" w:firstLineChars="200"/>
        <w:rPr>
          <w:rFonts w:hint="eastAsia" w:ascii="仿宋_GB2312" w:eastAsia="仿宋_GB2312"/>
          <w:sz w:val="32"/>
          <w:szCs w:val="32"/>
        </w:rPr>
      </w:pPr>
      <w:r>
        <w:rPr>
          <w:rFonts w:hint="eastAsia" w:ascii="仿宋_GB2312" w:eastAsia="仿宋_GB2312"/>
          <w:sz w:val="32"/>
          <w:szCs w:val="32"/>
        </w:rPr>
        <w:t>2．20</w:t>
      </w:r>
      <w:r>
        <w:rPr>
          <w:rFonts w:hint="eastAsia" w:ascii="仿宋_GB2312" w:eastAsia="仿宋_GB2312"/>
          <w:sz w:val="32"/>
          <w:szCs w:val="32"/>
          <w:lang w:val="en-US" w:eastAsia="zh-CN"/>
        </w:rPr>
        <w:t>22</w:t>
      </w:r>
      <w:r>
        <w:rPr>
          <w:rFonts w:hint="eastAsia" w:ascii="仿宋_GB2312" w:eastAsia="仿宋_GB2312"/>
          <w:sz w:val="32"/>
          <w:szCs w:val="32"/>
        </w:rPr>
        <w:t>年项目支出</w:t>
      </w:r>
      <w:r>
        <w:rPr>
          <w:rFonts w:hint="eastAsia" w:ascii="仿宋_GB2312" w:eastAsia="仿宋_GB2312"/>
          <w:sz w:val="32"/>
          <w:szCs w:val="32"/>
          <w:lang w:val="en-US" w:eastAsia="zh-CN"/>
        </w:rPr>
        <w:t>315.6</w:t>
      </w:r>
      <w:r>
        <w:rPr>
          <w:rFonts w:hint="eastAsia" w:ascii="仿宋_GB2312" w:eastAsia="仿宋_GB2312"/>
          <w:sz w:val="32"/>
          <w:szCs w:val="32"/>
        </w:rPr>
        <w:t>万元，20</w:t>
      </w:r>
      <w:r>
        <w:rPr>
          <w:rFonts w:hint="eastAsia" w:ascii="仿宋_GB2312" w:eastAsia="仿宋_GB2312"/>
          <w:sz w:val="32"/>
          <w:szCs w:val="32"/>
          <w:lang w:val="en-US" w:eastAsia="zh-CN"/>
        </w:rPr>
        <w:t>21</w:t>
      </w:r>
      <w:r>
        <w:rPr>
          <w:rFonts w:hint="eastAsia" w:ascii="仿宋_GB2312" w:eastAsia="仿宋_GB2312"/>
          <w:sz w:val="32"/>
          <w:szCs w:val="32"/>
        </w:rPr>
        <w:t>年项目支出</w:t>
      </w:r>
      <w:r>
        <w:rPr>
          <w:rFonts w:hint="eastAsia" w:ascii="仿宋_GB2312" w:eastAsia="仿宋_GB2312"/>
          <w:sz w:val="32"/>
          <w:szCs w:val="32"/>
          <w:lang w:val="en-US" w:eastAsia="zh-CN"/>
        </w:rPr>
        <w:t>448.15</w:t>
      </w:r>
      <w:r>
        <w:rPr>
          <w:rFonts w:hint="eastAsia" w:ascii="仿宋_GB2312" w:eastAsia="仿宋_GB2312"/>
          <w:sz w:val="32"/>
          <w:szCs w:val="32"/>
        </w:rPr>
        <w:t>万元，20</w:t>
      </w:r>
      <w:r>
        <w:rPr>
          <w:rFonts w:hint="eastAsia" w:ascii="仿宋_GB2312" w:eastAsia="仿宋_GB2312"/>
          <w:sz w:val="32"/>
          <w:szCs w:val="32"/>
          <w:lang w:val="en-US" w:eastAsia="zh-CN"/>
        </w:rPr>
        <w:t>22</w:t>
      </w:r>
      <w:r>
        <w:rPr>
          <w:rFonts w:hint="eastAsia" w:ascii="仿宋_GB2312" w:eastAsia="仿宋_GB2312"/>
          <w:sz w:val="32"/>
          <w:szCs w:val="32"/>
        </w:rPr>
        <w:t>年比20</w:t>
      </w:r>
      <w:r>
        <w:rPr>
          <w:rFonts w:hint="eastAsia" w:ascii="仿宋_GB2312" w:eastAsia="仿宋_GB2312"/>
          <w:sz w:val="32"/>
          <w:szCs w:val="32"/>
          <w:lang w:val="en-US" w:eastAsia="zh-CN"/>
        </w:rPr>
        <w:t>21</w:t>
      </w:r>
      <w:r>
        <w:rPr>
          <w:rFonts w:hint="eastAsia" w:ascii="仿宋_GB2312" w:eastAsia="仿宋_GB2312"/>
          <w:sz w:val="32"/>
          <w:szCs w:val="32"/>
        </w:rPr>
        <w:t>年减少</w:t>
      </w:r>
      <w:r>
        <w:rPr>
          <w:rFonts w:hint="eastAsia" w:ascii="仿宋_GB2312" w:eastAsia="仿宋_GB2312"/>
          <w:sz w:val="32"/>
          <w:szCs w:val="32"/>
          <w:lang w:val="en-US" w:eastAsia="zh-CN"/>
        </w:rPr>
        <w:t>132.55</w:t>
      </w:r>
      <w:r>
        <w:rPr>
          <w:rFonts w:hint="eastAsia" w:ascii="仿宋_GB2312" w:eastAsia="仿宋_GB2312"/>
          <w:sz w:val="32"/>
          <w:szCs w:val="32"/>
        </w:rPr>
        <w:t>万元。</w:t>
      </w:r>
    </w:p>
    <w:p>
      <w:pPr>
        <w:ind w:firstLine="640" w:firstLineChars="200"/>
        <w:rPr>
          <w:rFonts w:hint="eastAsia" w:ascii="仿宋_GB2312" w:eastAsia="仿宋_GB2312"/>
          <w:sz w:val="32"/>
          <w:szCs w:val="32"/>
        </w:rPr>
      </w:pPr>
      <w:r>
        <w:rPr>
          <w:rFonts w:hint="eastAsia" w:ascii="仿宋_GB2312" w:eastAsia="仿宋_GB2312"/>
          <w:sz w:val="32"/>
          <w:szCs w:val="32"/>
        </w:rPr>
        <w:t>项目支出主要用于</w:t>
      </w:r>
      <w:r>
        <w:rPr>
          <w:rFonts w:ascii="仿宋_GB2312" w:hAnsi="仿宋_GB2312" w:eastAsia="仿宋_GB2312" w:cs="仿宋_GB2312"/>
          <w:b w:val="0"/>
          <w:i w:val="0"/>
          <w:caps w:val="0"/>
          <w:color w:val="000000"/>
          <w:spacing w:val="0"/>
          <w:kern w:val="0"/>
          <w:sz w:val="32"/>
          <w:szCs w:val="32"/>
          <w:shd w:val="clear" w:color="auto" w:fill="FFFFFF"/>
          <w:lang w:val="en-US" w:eastAsia="zh-CN" w:bidi="ar"/>
        </w:rPr>
        <w:t>信访费用、</w:t>
      </w:r>
      <w:r>
        <w:rPr>
          <w:rFonts w:hint="eastAsia" w:ascii="仿宋_GB2312" w:hAnsi="仿宋_GB2312" w:eastAsia="仿宋_GB2312" w:cs="仿宋_GB2312"/>
          <w:b w:val="0"/>
          <w:i w:val="0"/>
          <w:caps w:val="0"/>
          <w:color w:val="000000"/>
          <w:spacing w:val="0"/>
          <w:kern w:val="0"/>
          <w:sz w:val="32"/>
          <w:szCs w:val="32"/>
          <w:shd w:val="clear" w:color="auto" w:fill="FFFFFF"/>
          <w:lang w:val="en-US" w:eastAsia="zh-CN" w:bidi="ar"/>
        </w:rPr>
        <w:t>外出</w:t>
      </w:r>
      <w:r>
        <w:rPr>
          <w:rFonts w:ascii="仿宋_GB2312" w:hAnsi="仿宋_GB2312" w:eastAsia="仿宋_GB2312" w:cs="仿宋_GB2312"/>
          <w:b w:val="0"/>
          <w:i w:val="0"/>
          <w:caps w:val="0"/>
          <w:color w:val="000000"/>
          <w:spacing w:val="0"/>
          <w:kern w:val="0"/>
          <w:sz w:val="32"/>
          <w:szCs w:val="32"/>
          <w:shd w:val="clear" w:color="auto" w:fill="FFFFFF"/>
          <w:lang w:val="en-US" w:eastAsia="zh-CN" w:bidi="ar"/>
        </w:rPr>
        <w:t>调研、</w:t>
      </w:r>
      <w:r>
        <w:rPr>
          <w:rFonts w:hint="eastAsia" w:ascii="仿宋_GB2312" w:hAnsi="仿宋_GB2312" w:eastAsia="仿宋_GB2312" w:cs="仿宋_GB2312"/>
          <w:b w:val="0"/>
          <w:i w:val="0"/>
          <w:caps w:val="0"/>
          <w:color w:val="000000"/>
          <w:spacing w:val="0"/>
          <w:kern w:val="0"/>
          <w:sz w:val="32"/>
          <w:szCs w:val="32"/>
          <w:shd w:val="clear" w:color="auto" w:fill="FFFFFF"/>
          <w:lang w:val="en-US" w:eastAsia="zh-CN" w:bidi="ar"/>
        </w:rPr>
        <w:t>重大事项督查、</w:t>
      </w:r>
      <w:r>
        <w:rPr>
          <w:rFonts w:ascii="仿宋_GB2312" w:hAnsi="仿宋_GB2312" w:eastAsia="仿宋_GB2312" w:cs="仿宋_GB2312"/>
          <w:b w:val="0"/>
          <w:i w:val="0"/>
          <w:caps w:val="0"/>
          <w:color w:val="000000"/>
          <w:spacing w:val="0"/>
          <w:kern w:val="0"/>
          <w:sz w:val="32"/>
          <w:szCs w:val="32"/>
          <w:shd w:val="clear" w:color="auto" w:fill="FFFFFF"/>
          <w:lang w:val="en-US" w:eastAsia="zh-CN" w:bidi="ar"/>
        </w:rPr>
        <w:t>招商引资差旅费等经费支出</w:t>
      </w:r>
      <w:r>
        <w:rPr>
          <w:rFonts w:hint="eastAsia" w:ascii="仿宋_GB2312" w:eastAsia="仿宋_GB2312"/>
          <w:sz w:val="32"/>
          <w:szCs w:val="32"/>
        </w:rPr>
        <w:t>，减少的主要原因是</w:t>
      </w:r>
      <w:r>
        <w:rPr>
          <w:rFonts w:hint="eastAsia" w:ascii="仿宋_GB2312" w:eastAsia="仿宋_GB2312"/>
          <w:sz w:val="32"/>
          <w:szCs w:val="32"/>
          <w:lang w:eastAsia="zh-CN"/>
        </w:rPr>
        <w:t>节约经费、减少开支</w:t>
      </w:r>
      <w:r>
        <w:rPr>
          <w:rFonts w:hint="eastAsia" w:ascii="仿宋_GB2312" w:eastAsia="仿宋_GB2312"/>
          <w:sz w:val="32"/>
          <w:szCs w:val="32"/>
        </w:rPr>
        <w:t>。</w:t>
      </w:r>
    </w:p>
    <w:p>
      <w:pPr>
        <w:ind w:firstLine="640" w:firstLineChars="200"/>
        <w:rPr>
          <w:rFonts w:hint="eastAsia" w:ascii="仿宋_GB2312" w:eastAsia="仿宋_GB2312"/>
          <w:sz w:val="32"/>
          <w:szCs w:val="32"/>
        </w:rPr>
      </w:pPr>
      <w:r>
        <w:rPr>
          <w:rFonts w:hint="eastAsia" w:ascii="仿宋_GB2312" w:eastAsia="仿宋_GB2312"/>
          <w:sz w:val="32"/>
          <w:szCs w:val="32"/>
        </w:rPr>
        <w:t>3.“三公”经费情况</w:t>
      </w:r>
    </w:p>
    <w:p>
      <w:pPr>
        <w:ind w:firstLine="640" w:firstLineChars="200"/>
        <w:rPr>
          <w:rFonts w:hint="eastAsia" w:ascii="仿宋_GB2312" w:eastAsia="仿宋_GB2312"/>
          <w:sz w:val="32"/>
          <w:szCs w:val="32"/>
        </w:rPr>
      </w:pPr>
      <w:r>
        <w:rPr>
          <w:rFonts w:hint="eastAsia" w:ascii="仿宋_GB2312" w:eastAsia="仿宋_GB2312"/>
          <w:sz w:val="32"/>
          <w:szCs w:val="32"/>
        </w:rPr>
        <w:t>20</w:t>
      </w:r>
      <w:r>
        <w:rPr>
          <w:rFonts w:hint="eastAsia" w:ascii="仿宋_GB2312" w:eastAsia="仿宋_GB2312"/>
          <w:sz w:val="32"/>
          <w:szCs w:val="32"/>
          <w:lang w:val="en-US" w:eastAsia="zh-CN"/>
        </w:rPr>
        <w:t>22</w:t>
      </w:r>
      <w:r>
        <w:rPr>
          <w:rFonts w:hint="eastAsia" w:ascii="仿宋_GB2312" w:eastAsia="仿宋_GB2312"/>
          <w:sz w:val="32"/>
          <w:szCs w:val="32"/>
        </w:rPr>
        <w:t>年一般公共预算安排的“三公”经费预算</w:t>
      </w:r>
      <w:r>
        <w:rPr>
          <w:rFonts w:hint="eastAsia" w:ascii="仿宋_GB2312" w:eastAsia="仿宋_GB2312"/>
          <w:sz w:val="32"/>
          <w:szCs w:val="32"/>
          <w:lang w:val="en-US" w:eastAsia="zh-CN"/>
        </w:rPr>
        <w:t>2.3</w:t>
      </w:r>
      <w:r>
        <w:rPr>
          <w:rFonts w:hint="eastAsia" w:ascii="仿宋_GB2312" w:eastAsia="仿宋_GB2312"/>
          <w:sz w:val="32"/>
          <w:szCs w:val="32"/>
        </w:rPr>
        <w:t>万元，比20</w:t>
      </w:r>
      <w:r>
        <w:rPr>
          <w:rFonts w:hint="eastAsia" w:ascii="仿宋_GB2312" w:eastAsia="仿宋_GB2312"/>
          <w:sz w:val="32"/>
          <w:szCs w:val="32"/>
          <w:lang w:val="en-US" w:eastAsia="zh-CN"/>
        </w:rPr>
        <w:t>21</w:t>
      </w:r>
      <w:r>
        <w:rPr>
          <w:rFonts w:hint="eastAsia" w:ascii="仿宋_GB2312" w:eastAsia="仿宋_GB2312"/>
          <w:sz w:val="32"/>
          <w:szCs w:val="32"/>
        </w:rPr>
        <w:t>年减少</w:t>
      </w:r>
      <w:r>
        <w:rPr>
          <w:rFonts w:hint="eastAsia" w:ascii="仿宋_GB2312" w:eastAsia="仿宋_GB2312"/>
          <w:sz w:val="32"/>
          <w:szCs w:val="32"/>
          <w:lang w:val="en-US" w:eastAsia="zh-CN"/>
        </w:rPr>
        <w:t>4.7</w:t>
      </w:r>
      <w:r>
        <w:rPr>
          <w:rFonts w:hint="eastAsia" w:ascii="仿宋_GB2312" w:eastAsia="仿宋_GB2312"/>
          <w:sz w:val="32"/>
          <w:szCs w:val="32"/>
        </w:rPr>
        <w:t>万元，其中因公出国（境）费用</w:t>
      </w:r>
      <w:r>
        <w:rPr>
          <w:rFonts w:hint="eastAsia" w:ascii="仿宋_GB2312" w:eastAsia="仿宋_GB2312"/>
          <w:sz w:val="32"/>
          <w:szCs w:val="32"/>
          <w:lang w:val="en-US" w:eastAsia="zh-CN"/>
        </w:rPr>
        <w:t>0</w:t>
      </w:r>
      <w:r>
        <w:rPr>
          <w:rFonts w:hint="eastAsia" w:ascii="仿宋_GB2312" w:eastAsia="仿宋_GB2312"/>
          <w:sz w:val="32"/>
          <w:szCs w:val="32"/>
        </w:rPr>
        <w:t>万元，比上年减少</w:t>
      </w:r>
      <w:r>
        <w:rPr>
          <w:rFonts w:hint="eastAsia" w:ascii="仿宋_GB2312" w:eastAsia="仿宋_GB2312"/>
          <w:sz w:val="32"/>
          <w:szCs w:val="32"/>
          <w:lang w:val="en-US" w:eastAsia="zh-CN"/>
        </w:rPr>
        <w:t>0</w:t>
      </w:r>
      <w:r>
        <w:rPr>
          <w:rFonts w:hint="eastAsia" w:ascii="仿宋_GB2312" w:eastAsia="仿宋_GB2312"/>
          <w:sz w:val="32"/>
          <w:szCs w:val="32"/>
        </w:rPr>
        <w:t>万元；公务接待费</w:t>
      </w:r>
      <w:r>
        <w:rPr>
          <w:rFonts w:hint="eastAsia" w:ascii="仿宋_GB2312" w:eastAsia="仿宋_GB2312"/>
          <w:sz w:val="32"/>
          <w:szCs w:val="32"/>
          <w:lang w:val="en-US" w:eastAsia="zh-CN"/>
        </w:rPr>
        <w:t>0.3</w:t>
      </w:r>
      <w:r>
        <w:rPr>
          <w:rFonts w:hint="eastAsia" w:ascii="仿宋_GB2312" w:eastAsia="仿宋_GB2312"/>
          <w:sz w:val="32"/>
          <w:szCs w:val="32"/>
        </w:rPr>
        <w:t>万元，比上年减少</w:t>
      </w:r>
      <w:r>
        <w:rPr>
          <w:rFonts w:hint="eastAsia" w:ascii="仿宋_GB2312" w:eastAsia="仿宋_GB2312"/>
          <w:sz w:val="32"/>
          <w:szCs w:val="32"/>
          <w:lang w:val="en-US" w:eastAsia="zh-CN"/>
        </w:rPr>
        <w:t>0.7</w:t>
      </w:r>
      <w:r>
        <w:rPr>
          <w:rFonts w:hint="eastAsia" w:ascii="仿宋_GB2312" w:eastAsia="仿宋_GB2312"/>
          <w:sz w:val="32"/>
          <w:szCs w:val="32"/>
        </w:rPr>
        <w:t>万元；公务用车运行维护费</w:t>
      </w:r>
      <w:r>
        <w:rPr>
          <w:rFonts w:hint="eastAsia" w:ascii="仿宋_GB2312" w:eastAsia="仿宋_GB2312"/>
          <w:sz w:val="32"/>
          <w:szCs w:val="32"/>
          <w:lang w:val="en-US" w:eastAsia="zh-CN"/>
        </w:rPr>
        <w:t>2</w:t>
      </w:r>
      <w:r>
        <w:rPr>
          <w:rFonts w:hint="eastAsia" w:ascii="仿宋_GB2312" w:eastAsia="仿宋_GB2312"/>
          <w:sz w:val="32"/>
          <w:szCs w:val="32"/>
        </w:rPr>
        <w:t>万元，比上年减少</w:t>
      </w:r>
      <w:r>
        <w:rPr>
          <w:rFonts w:hint="eastAsia" w:ascii="仿宋_GB2312" w:eastAsia="仿宋_GB2312"/>
          <w:sz w:val="32"/>
          <w:szCs w:val="32"/>
          <w:lang w:val="en-US" w:eastAsia="zh-CN"/>
        </w:rPr>
        <w:t>4</w:t>
      </w:r>
      <w:r>
        <w:rPr>
          <w:rFonts w:hint="eastAsia" w:ascii="仿宋_GB2312" w:eastAsia="仿宋_GB2312"/>
          <w:sz w:val="32"/>
          <w:szCs w:val="32"/>
        </w:rPr>
        <w:t>万元；公务用车购置费</w:t>
      </w:r>
      <w:r>
        <w:rPr>
          <w:rFonts w:hint="eastAsia" w:ascii="仿宋_GB2312" w:eastAsia="仿宋_GB2312"/>
          <w:sz w:val="32"/>
          <w:szCs w:val="32"/>
          <w:lang w:val="en-US" w:eastAsia="zh-CN"/>
        </w:rPr>
        <w:t>0</w:t>
      </w:r>
      <w:r>
        <w:rPr>
          <w:rFonts w:hint="eastAsia" w:ascii="仿宋_GB2312" w:eastAsia="仿宋_GB2312"/>
          <w:sz w:val="32"/>
          <w:szCs w:val="32"/>
        </w:rPr>
        <w:t>万元，比上年减少</w:t>
      </w:r>
      <w:r>
        <w:rPr>
          <w:rFonts w:hint="eastAsia" w:ascii="仿宋_GB2312" w:eastAsia="仿宋_GB2312"/>
          <w:sz w:val="32"/>
          <w:szCs w:val="32"/>
          <w:lang w:val="en-US" w:eastAsia="zh-CN"/>
        </w:rPr>
        <w:t>0</w:t>
      </w:r>
      <w:r>
        <w:rPr>
          <w:rFonts w:hint="eastAsia" w:ascii="仿宋_GB2312" w:eastAsia="仿宋_GB2312"/>
          <w:sz w:val="32"/>
          <w:szCs w:val="32"/>
        </w:rPr>
        <w:t>万元。减少的主要原因是</w:t>
      </w:r>
      <w:r>
        <w:rPr>
          <w:rFonts w:hint="eastAsia" w:ascii="仿宋_GB2312" w:eastAsia="仿宋_GB2312"/>
          <w:sz w:val="32"/>
          <w:szCs w:val="32"/>
          <w:lang w:eastAsia="zh-CN"/>
        </w:rPr>
        <w:t>节约经费、减少开支</w:t>
      </w:r>
      <w:r>
        <w:rPr>
          <w:rFonts w:hint="eastAsia" w:ascii="仿宋_GB2312" w:eastAsia="仿宋_GB2312"/>
          <w:sz w:val="32"/>
          <w:szCs w:val="32"/>
        </w:rPr>
        <w:t>。</w:t>
      </w:r>
    </w:p>
    <w:p>
      <w:pPr>
        <w:rPr>
          <w:rFonts w:hint="eastAsia" w:ascii="楷体_GB2312" w:eastAsia="楷体_GB2312"/>
          <w:sz w:val="32"/>
          <w:szCs w:val="32"/>
        </w:rPr>
      </w:pPr>
      <w:r>
        <w:rPr>
          <w:rFonts w:hint="eastAsia" w:ascii="楷体_GB2312" w:eastAsia="楷体_GB2312"/>
          <w:sz w:val="32"/>
          <w:szCs w:val="32"/>
        </w:rPr>
        <w:t>（三）政府性基金预算情况</w:t>
      </w:r>
    </w:p>
    <w:p>
      <w:pPr>
        <w:ind w:firstLine="640" w:firstLineChars="200"/>
        <w:rPr>
          <w:rFonts w:hint="eastAsia" w:ascii="仿宋_GB2312" w:eastAsia="仿宋_GB2312"/>
          <w:sz w:val="32"/>
          <w:szCs w:val="32"/>
        </w:rPr>
      </w:pPr>
      <w:r>
        <w:rPr>
          <w:rFonts w:hint="eastAsia" w:ascii="仿宋_GB2312" w:eastAsia="仿宋_GB2312"/>
          <w:sz w:val="32"/>
          <w:szCs w:val="32"/>
        </w:rPr>
        <w:t>本单位无政府性基金预算。</w:t>
      </w:r>
    </w:p>
    <w:p>
      <w:pPr>
        <w:rPr>
          <w:rFonts w:hint="eastAsia" w:ascii="楷体_GB2312" w:eastAsia="楷体_GB2312"/>
          <w:sz w:val="32"/>
          <w:szCs w:val="32"/>
        </w:rPr>
      </w:pPr>
      <w:r>
        <w:rPr>
          <w:rFonts w:hint="eastAsia" w:ascii="楷体_GB2312" w:eastAsia="楷体_GB2312"/>
          <w:sz w:val="32"/>
          <w:szCs w:val="32"/>
        </w:rPr>
        <w:t>（四）机关运行经费预算情况</w:t>
      </w:r>
    </w:p>
    <w:p>
      <w:pPr>
        <w:ind w:firstLine="640" w:firstLineChars="200"/>
        <w:rPr>
          <w:rFonts w:hint="eastAsia" w:ascii="仿宋_GB2312" w:eastAsia="仿宋_GB2312"/>
          <w:sz w:val="32"/>
          <w:szCs w:val="32"/>
        </w:rPr>
      </w:pPr>
      <w:r>
        <w:rPr>
          <w:rFonts w:hint="eastAsia" w:ascii="仿宋_GB2312" w:eastAsia="仿宋_GB2312"/>
          <w:sz w:val="32"/>
          <w:szCs w:val="32"/>
        </w:rPr>
        <w:t>20</w:t>
      </w:r>
      <w:r>
        <w:rPr>
          <w:rFonts w:hint="eastAsia" w:ascii="仿宋_GB2312" w:eastAsia="仿宋_GB2312"/>
          <w:sz w:val="32"/>
          <w:szCs w:val="32"/>
          <w:lang w:val="en-US" w:eastAsia="zh-CN"/>
        </w:rPr>
        <w:t>22</w:t>
      </w:r>
      <w:r>
        <w:rPr>
          <w:rFonts w:hint="eastAsia" w:ascii="仿宋_GB2312" w:eastAsia="仿宋_GB2312"/>
          <w:sz w:val="32"/>
          <w:szCs w:val="32"/>
        </w:rPr>
        <w:t>年机关运行经费</w:t>
      </w:r>
      <w:r>
        <w:rPr>
          <w:rFonts w:hint="eastAsia" w:ascii="仿宋_GB2312" w:eastAsia="仿宋_GB2312"/>
          <w:sz w:val="32"/>
          <w:szCs w:val="32"/>
          <w:lang w:val="en-US" w:eastAsia="zh-CN"/>
        </w:rPr>
        <w:t>148.7</w:t>
      </w:r>
      <w:r>
        <w:rPr>
          <w:rFonts w:hint="eastAsia" w:ascii="仿宋_GB2312" w:eastAsia="仿宋_GB2312"/>
          <w:sz w:val="32"/>
          <w:szCs w:val="32"/>
        </w:rPr>
        <w:t>万元，比上年减少</w:t>
      </w:r>
      <w:r>
        <w:rPr>
          <w:rFonts w:hint="eastAsia" w:ascii="仿宋_GB2312" w:eastAsia="仿宋_GB2312"/>
          <w:sz w:val="32"/>
          <w:szCs w:val="32"/>
          <w:lang w:val="en-US" w:eastAsia="zh-CN"/>
        </w:rPr>
        <w:t>14.43</w:t>
      </w:r>
      <w:r>
        <w:rPr>
          <w:rFonts w:hint="eastAsia" w:ascii="仿宋_GB2312" w:eastAsia="仿宋_GB2312"/>
          <w:sz w:val="32"/>
          <w:szCs w:val="32"/>
        </w:rPr>
        <w:t>万元。主要用于：办公及印刷费，邮电费、差旅费、会议费、福利费</w:t>
      </w:r>
      <w:r>
        <w:rPr>
          <w:rFonts w:hint="eastAsia" w:ascii="仿宋_GB2312" w:eastAsia="仿宋_GB2312"/>
          <w:sz w:val="32"/>
          <w:szCs w:val="32"/>
          <w:lang w:eastAsia="zh-CN"/>
        </w:rPr>
        <w:t>等</w:t>
      </w:r>
      <w:r>
        <w:rPr>
          <w:rFonts w:hint="eastAsia" w:ascii="仿宋_GB2312" w:eastAsia="仿宋_GB2312"/>
          <w:sz w:val="32"/>
          <w:szCs w:val="32"/>
        </w:rPr>
        <w:t>。减少的主要原因是</w:t>
      </w:r>
      <w:r>
        <w:rPr>
          <w:rFonts w:hint="eastAsia" w:ascii="仿宋_GB2312" w:eastAsia="仿宋_GB2312"/>
          <w:sz w:val="32"/>
          <w:szCs w:val="32"/>
          <w:lang w:eastAsia="zh-CN"/>
        </w:rPr>
        <w:t>节约经费、减少开支</w:t>
      </w:r>
      <w:r>
        <w:rPr>
          <w:rFonts w:hint="eastAsia" w:ascii="仿宋_GB2312" w:eastAsia="仿宋_GB2312"/>
          <w:sz w:val="32"/>
          <w:szCs w:val="32"/>
        </w:rPr>
        <w:t>。</w:t>
      </w:r>
    </w:p>
    <w:p>
      <w:pPr>
        <w:ind w:firstLine="640" w:firstLineChars="200"/>
        <w:rPr>
          <w:rFonts w:hint="eastAsia" w:ascii="仿宋_GB2312" w:eastAsia="仿宋_GB2312"/>
          <w:sz w:val="32"/>
          <w:szCs w:val="32"/>
        </w:rPr>
      </w:pPr>
      <w:r>
        <w:rPr>
          <w:rFonts w:hint="eastAsia" w:ascii="仿宋_GB2312" w:eastAsia="仿宋_GB2312"/>
          <w:sz w:val="32"/>
          <w:szCs w:val="32"/>
        </w:rPr>
        <w:t>（备注：机关运行经费，是指各部门的公用经费，包括办公及印刷费，邮电费、差旅费、会议费、福利费、日常维修费，专用材料及一般设备购置费、办公用房水电费、办公用房取暖费，办公用房物业管理费，公务用车运行维护费以及其他费用。）</w:t>
      </w:r>
    </w:p>
    <w:p>
      <w:pPr>
        <w:rPr>
          <w:rFonts w:hint="eastAsia" w:ascii="楷体_GB2312" w:eastAsia="楷体_GB2312"/>
          <w:sz w:val="32"/>
          <w:szCs w:val="32"/>
        </w:rPr>
      </w:pPr>
      <w:r>
        <w:rPr>
          <w:rFonts w:hint="eastAsia" w:ascii="楷体_GB2312" w:eastAsia="楷体_GB2312"/>
          <w:sz w:val="32"/>
          <w:szCs w:val="32"/>
        </w:rPr>
        <w:t>（五）政府采购情况说明</w:t>
      </w:r>
    </w:p>
    <w:p>
      <w:pPr>
        <w:ind w:firstLine="640" w:firstLineChars="200"/>
        <w:rPr>
          <w:rFonts w:hint="eastAsia" w:ascii="仿宋_GB2312" w:eastAsia="仿宋_GB2312"/>
          <w:sz w:val="32"/>
          <w:szCs w:val="32"/>
        </w:rPr>
      </w:pPr>
      <w:r>
        <w:rPr>
          <w:rFonts w:hint="eastAsia" w:ascii="仿宋_GB2312" w:eastAsia="仿宋_GB2312"/>
          <w:sz w:val="32"/>
          <w:szCs w:val="32"/>
        </w:rPr>
        <w:t>本单位政府采购预算总额</w:t>
      </w:r>
      <w:r>
        <w:rPr>
          <w:rFonts w:hint="eastAsia" w:ascii="仿宋_GB2312" w:eastAsia="仿宋_GB2312"/>
          <w:sz w:val="32"/>
          <w:szCs w:val="32"/>
          <w:lang w:val="en-US" w:eastAsia="zh-CN"/>
        </w:rPr>
        <w:t>11.69</w:t>
      </w:r>
      <w:r>
        <w:rPr>
          <w:rFonts w:hint="eastAsia" w:ascii="仿宋_GB2312" w:eastAsia="仿宋_GB2312"/>
          <w:sz w:val="32"/>
          <w:szCs w:val="32"/>
        </w:rPr>
        <w:t>万元，其中：计算机设备</w:t>
      </w:r>
      <w:r>
        <w:rPr>
          <w:rFonts w:hint="eastAsia" w:ascii="仿宋_GB2312" w:eastAsia="仿宋_GB2312"/>
          <w:sz w:val="32"/>
          <w:szCs w:val="32"/>
          <w:lang w:val="en-US" w:eastAsia="zh-CN"/>
        </w:rPr>
        <w:t>4.19</w:t>
      </w:r>
      <w:r>
        <w:rPr>
          <w:rFonts w:hint="eastAsia" w:ascii="仿宋_GB2312" w:eastAsia="仿宋_GB2312"/>
          <w:sz w:val="32"/>
          <w:szCs w:val="32"/>
        </w:rPr>
        <w:t>万元，</w:t>
      </w:r>
      <w:r>
        <w:rPr>
          <w:rFonts w:hint="eastAsia" w:ascii="仿宋_GB2312" w:eastAsia="仿宋_GB2312"/>
          <w:sz w:val="32"/>
          <w:szCs w:val="32"/>
          <w:lang w:eastAsia="zh-CN"/>
        </w:rPr>
        <w:t>复印纸</w:t>
      </w:r>
      <w:r>
        <w:rPr>
          <w:rFonts w:hint="eastAsia" w:ascii="仿宋_GB2312" w:eastAsia="仿宋_GB2312"/>
          <w:sz w:val="32"/>
          <w:szCs w:val="32"/>
          <w:lang w:val="en-US" w:eastAsia="zh-CN"/>
        </w:rPr>
        <w:t>3</w:t>
      </w:r>
      <w:r>
        <w:rPr>
          <w:rFonts w:hint="eastAsia" w:ascii="仿宋_GB2312" w:eastAsia="仿宋_GB2312"/>
          <w:sz w:val="32"/>
          <w:szCs w:val="32"/>
        </w:rPr>
        <w:t>万元，</w:t>
      </w:r>
      <w:r>
        <w:rPr>
          <w:rFonts w:hint="eastAsia" w:ascii="仿宋_GB2312" w:eastAsia="仿宋_GB2312"/>
          <w:sz w:val="32"/>
          <w:szCs w:val="32"/>
          <w:lang w:eastAsia="zh-CN"/>
        </w:rPr>
        <w:t>家具购置</w:t>
      </w:r>
      <w:r>
        <w:rPr>
          <w:rFonts w:hint="eastAsia" w:ascii="仿宋_GB2312" w:eastAsia="仿宋_GB2312"/>
          <w:sz w:val="32"/>
          <w:szCs w:val="32"/>
          <w:lang w:val="en-US" w:eastAsia="zh-CN"/>
        </w:rPr>
        <w:t>2万元、印刷费2万元、投影仪0.5万元</w:t>
      </w:r>
      <w:r>
        <w:rPr>
          <w:rFonts w:hint="eastAsia" w:ascii="仿宋_GB2312" w:eastAsia="仿宋_GB2312"/>
          <w:sz w:val="32"/>
          <w:szCs w:val="32"/>
        </w:rPr>
        <w:t>。</w:t>
      </w:r>
    </w:p>
    <w:p>
      <w:pPr>
        <w:rPr>
          <w:rFonts w:hint="eastAsia" w:ascii="楷体_GB2312" w:eastAsia="楷体_GB2312"/>
          <w:sz w:val="32"/>
          <w:szCs w:val="32"/>
        </w:rPr>
      </w:pPr>
      <w:r>
        <w:rPr>
          <w:rFonts w:hint="eastAsia" w:ascii="仿宋_GB2312" w:eastAsia="仿宋_GB2312"/>
          <w:sz w:val="32"/>
          <w:szCs w:val="32"/>
        </w:rPr>
        <w:t xml:space="preserve">    </w:t>
      </w:r>
      <w:r>
        <w:rPr>
          <w:rFonts w:hint="eastAsia" w:ascii="楷体_GB2312" w:eastAsia="楷体_GB2312"/>
          <w:sz w:val="32"/>
          <w:szCs w:val="32"/>
        </w:rPr>
        <w:t>（六）绩效目标情况说明</w:t>
      </w:r>
    </w:p>
    <w:p>
      <w:pPr>
        <w:tabs>
          <w:tab w:val="left" w:pos="284"/>
        </w:tabs>
        <w:spacing w:line="500" w:lineRule="exact"/>
        <w:ind w:firstLine="640" w:firstLineChars="200"/>
        <w:rPr>
          <w:rFonts w:hint="eastAsia" w:ascii="仿宋_GB2312" w:eastAsia="仿宋_GB2312"/>
          <w:sz w:val="32"/>
          <w:szCs w:val="32"/>
          <w:lang w:eastAsia="zh-CN"/>
        </w:rPr>
      </w:pPr>
      <w:r>
        <w:rPr>
          <w:rFonts w:hint="eastAsia" w:ascii="仿宋_GB2312" w:eastAsia="仿宋_GB2312"/>
          <w:sz w:val="32"/>
          <w:szCs w:val="32"/>
        </w:rPr>
        <w:t>20</w:t>
      </w:r>
      <w:r>
        <w:rPr>
          <w:rFonts w:hint="eastAsia" w:ascii="仿宋_GB2312" w:eastAsia="仿宋_GB2312"/>
          <w:sz w:val="32"/>
          <w:szCs w:val="32"/>
          <w:lang w:val="en-US" w:eastAsia="zh-CN"/>
        </w:rPr>
        <w:t>22</w:t>
      </w:r>
      <w:r>
        <w:rPr>
          <w:rFonts w:hint="eastAsia" w:ascii="仿宋_GB2312" w:eastAsia="仿宋_GB2312"/>
          <w:sz w:val="32"/>
          <w:szCs w:val="32"/>
        </w:rPr>
        <w:t>年绩效目标</w:t>
      </w:r>
      <w:r>
        <w:rPr>
          <w:rFonts w:hint="eastAsia" w:ascii="仿宋_GB2312" w:eastAsia="仿宋_GB2312"/>
          <w:sz w:val="32"/>
          <w:szCs w:val="32"/>
          <w:lang w:val="en-US" w:eastAsia="zh-CN"/>
        </w:rPr>
        <w:t>12</w:t>
      </w:r>
      <w:r>
        <w:rPr>
          <w:rFonts w:hint="eastAsia" w:ascii="仿宋_GB2312" w:eastAsia="仿宋_GB2312"/>
          <w:sz w:val="32"/>
          <w:szCs w:val="32"/>
        </w:rPr>
        <w:t>个，金额</w:t>
      </w:r>
      <w:r>
        <w:rPr>
          <w:rFonts w:hint="eastAsia" w:ascii="仿宋_GB2312" w:eastAsia="仿宋_GB2312"/>
          <w:sz w:val="32"/>
          <w:szCs w:val="32"/>
          <w:lang w:val="en-US" w:eastAsia="zh-CN"/>
        </w:rPr>
        <w:t>170.6万</w:t>
      </w:r>
      <w:r>
        <w:rPr>
          <w:rFonts w:hint="eastAsia" w:ascii="仿宋_GB2312" w:eastAsia="仿宋_GB2312"/>
          <w:sz w:val="32"/>
          <w:szCs w:val="32"/>
        </w:rPr>
        <w:t>元。</w:t>
      </w:r>
      <w:r>
        <w:rPr>
          <w:rFonts w:hint="eastAsia" w:ascii="仿宋_GB2312" w:eastAsia="仿宋_GB2312"/>
          <w:sz w:val="32"/>
          <w:szCs w:val="32"/>
          <w:lang w:eastAsia="zh-CN"/>
        </w:rPr>
        <w:t>详见附表。</w:t>
      </w:r>
    </w:p>
    <w:p>
      <w:pPr>
        <w:rPr>
          <w:rFonts w:hint="eastAsia" w:ascii="楷体_GB2312" w:eastAsia="楷体_GB2312"/>
          <w:sz w:val="32"/>
          <w:szCs w:val="32"/>
        </w:rPr>
      </w:pPr>
      <w:r>
        <w:rPr>
          <w:rFonts w:hint="eastAsia" w:ascii="楷体_GB2312" w:eastAsia="楷体_GB2312"/>
          <w:sz w:val="32"/>
          <w:szCs w:val="32"/>
        </w:rPr>
        <w:t>（七）国有资产占有使用情况</w:t>
      </w:r>
      <w:bookmarkStart w:id="0" w:name="_GoBack"/>
      <w:bookmarkEnd w:id="0"/>
    </w:p>
    <w:p>
      <w:pPr>
        <w:tabs>
          <w:tab w:val="left" w:pos="284"/>
        </w:tabs>
        <w:spacing w:line="500" w:lineRule="exact"/>
        <w:ind w:firstLine="640" w:firstLineChars="200"/>
        <w:rPr>
          <w:rFonts w:hint="eastAsia" w:ascii="仿宋_GB2312" w:eastAsia="仿宋_GB2312"/>
          <w:sz w:val="32"/>
          <w:szCs w:val="32"/>
        </w:rPr>
      </w:pPr>
      <w:r>
        <w:rPr>
          <w:rFonts w:hint="eastAsia" w:ascii="仿宋_GB2312" w:eastAsia="仿宋_GB2312"/>
          <w:sz w:val="32"/>
          <w:szCs w:val="32"/>
        </w:rPr>
        <w:t>1.车辆情况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right="0"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rPr>
        <w:t>公务用车制度改革后，机关</w:t>
      </w:r>
      <w:r>
        <w:rPr>
          <w:rFonts w:hint="eastAsia" w:ascii="仿宋_GB2312" w:eastAsia="仿宋_GB2312"/>
          <w:sz w:val="32"/>
          <w:szCs w:val="32"/>
          <w:lang w:eastAsia="zh-CN"/>
        </w:rPr>
        <w:t>没有</w:t>
      </w:r>
      <w:r>
        <w:rPr>
          <w:rFonts w:hint="eastAsia" w:ascii="仿宋_GB2312" w:eastAsia="仿宋_GB2312"/>
          <w:sz w:val="32"/>
          <w:szCs w:val="32"/>
        </w:rPr>
        <w:t>核定保留的实物保障工作、机要通信、应急公务及离退休工作用车。下属事业单位</w:t>
      </w:r>
      <w:r>
        <w:rPr>
          <w:rFonts w:hint="eastAsia" w:ascii="仿宋_GB2312" w:eastAsia="仿宋_GB2312"/>
          <w:sz w:val="32"/>
          <w:szCs w:val="32"/>
          <w:lang w:eastAsia="zh-CN"/>
        </w:rPr>
        <w:t>晋中市人民政府驻京联络处</w:t>
      </w:r>
      <w:r>
        <w:rPr>
          <w:rFonts w:hint="eastAsia" w:ascii="仿宋_GB2312" w:eastAsia="仿宋_GB2312"/>
          <w:sz w:val="32"/>
          <w:szCs w:val="32"/>
        </w:rPr>
        <w:t>实有汽车</w:t>
      </w:r>
      <w:r>
        <w:rPr>
          <w:rFonts w:hint="eastAsia" w:ascii="仿宋_GB2312" w:eastAsia="仿宋_GB2312"/>
          <w:sz w:val="32"/>
          <w:szCs w:val="32"/>
          <w:lang w:val="en-US" w:eastAsia="zh-CN"/>
        </w:rPr>
        <w:t>4</w:t>
      </w:r>
      <w:r>
        <w:rPr>
          <w:rFonts w:hint="eastAsia" w:ascii="仿宋_GB2312" w:eastAsia="仿宋_GB2312"/>
          <w:sz w:val="32"/>
          <w:szCs w:val="32"/>
        </w:rPr>
        <w:t>辆。</w:t>
      </w:r>
    </w:p>
    <w:p>
      <w:pPr>
        <w:tabs>
          <w:tab w:val="left" w:pos="284"/>
        </w:tabs>
        <w:spacing w:line="500" w:lineRule="exact"/>
        <w:ind w:firstLine="640" w:firstLineChars="200"/>
        <w:rPr>
          <w:rFonts w:hint="eastAsia" w:ascii="仿宋_GB2312" w:eastAsia="仿宋_GB2312"/>
          <w:sz w:val="32"/>
          <w:szCs w:val="32"/>
        </w:rPr>
      </w:pPr>
      <w:r>
        <w:rPr>
          <w:rFonts w:hint="eastAsia" w:ascii="仿宋_GB2312" w:eastAsia="仿宋_GB2312"/>
          <w:sz w:val="32"/>
          <w:szCs w:val="32"/>
        </w:rPr>
        <w:t>2.房屋情况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right="0"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rPr>
        <w:t>局机关及下属单位办公用房</w:t>
      </w:r>
      <w:r>
        <w:rPr>
          <w:rFonts w:hint="eastAsia" w:ascii="仿宋_GB2312" w:eastAsia="仿宋_GB2312"/>
          <w:sz w:val="32"/>
          <w:szCs w:val="32"/>
          <w:lang w:eastAsia="zh-CN"/>
        </w:rPr>
        <w:t>属于机关事务管理局统一管理，</w:t>
      </w:r>
      <w:r>
        <w:rPr>
          <w:rFonts w:hint="eastAsia" w:ascii="仿宋_GB2312" w:eastAsia="仿宋_GB2312"/>
          <w:sz w:val="32"/>
          <w:szCs w:val="32"/>
        </w:rPr>
        <w:t>面积</w:t>
      </w:r>
      <w:r>
        <w:rPr>
          <w:rFonts w:hint="eastAsia" w:ascii="仿宋_GB2312" w:eastAsia="仿宋_GB2312"/>
          <w:sz w:val="32"/>
          <w:szCs w:val="32"/>
          <w:lang w:eastAsia="zh-CN"/>
        </w:rPr>
        <w:t>约</w:t>
      </w:r>
      <w:r>
        <w:rPr>
          <w:rFonts w:hint="eastAsia" w:ascii="仿宋_GB2312" w:eastAsia="仿宋_GB2312"/>
          <w:sz w:val="32"/>
          <w:szCs w:val="32"/>
          <w:lang w:val="en-US" w:eastAsia="zh-CN"/>
        </w:rPr>
        <w:t>1411.9</w:t>
      </w:r>
      <w:r>
        <w:rPr>
          <w:rFonts w:hint="eastAsia" w:ascii="仿宋_GB2312" w:eastAsia="仿宋_GB2312"/>
          <w:sz w:val="32"/>
          <w:szCs w:val="32"/>
        </w:rPr>
        <w:t>平方米。</w:t>
      </w:r>
    </w:p>
    <w:p>
      <w:pPr>
        <w:tabs>
          <w:tab w:val="left" w:pos="284"/>
        </w:tabs>
        <w:spacing w:line="50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3.其他国有资产占有使用情况：无</w:t>
      </w:r>
    </w:p>
    <w:p>
      <w:pPr>
        <w:rPr>
          <w:rFonts w:hint="eastAsia" w:ascii="楷体_GB2312" w:eastAsia="楷体_GB2312"/>
          <w:sz w:val="32"/>
          <w:szCs w:val="32"/>
        </w:rPr>
      </w:pPr>
      <w:r>
        <w:rPr>
          <w:rFonts w:hint="eastAsia" w:ascii="楷体_GB2312" w:eastAsia="楷体_GB2312"/>
          <w:sz w:val="32"/>
          <w:szCs w:val="32"/>
        </w:rPr>
        <w:t>（八）政府购买服务情况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right="0"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rPr>
        <w:t>1.本单位没有政府购买服务情况。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right="0"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rPr>
        <w:t>2.政府购买服务指导目录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right="0" w:firstLine="640" w:firstLineChars="200"/>
        <w:jc w:val="both"/>
        <w:textAlignment w:val="auto"/>
        <w:outlineLvl w:val="9"/>
        <w:rPr>
          <w:rFonts w:hint="eastAsia" w:ascii="仿宋_GB2312" w:eastAsia="仿宋_GB2312"/>
          <w:sz w:val="32"/>
          <w:szCs w:val="32"/>
          <w:lang w:eastAsia="zh-CN"/>
        </w:rPr>
      </w:pPr>
      <w:r>
        <w:rPr>
          <w:rFonts w:hint="eastAsia" w:ascii="仿宋_GB2312" w:eastAsia="仿宋_GB2312"/>
          <w:sz w:val="32"/>
          <w:szCs w:val="32"/>
        </w:rPr>
        <w:t>本单位</w:t>
      </w:r>
      <w:r>
        <w:rPr>
          <w:rFonts w:hint="eastAsia" w:ascii="仿宋_GB2312" w:eastAsia="仿宋_GB2312"/>
          <w:sz w:val="32"/>
          <w:szCs w:val="32"/>
          <w:lang w:eastAsia="zh-CN"/>
        </w:rPr>
        <w:t>没有政府购买服务情况，所以没有</w:t>
      </w:r>
      <w:r>
        <w:rPr>
          <w:rFonts w:hint="eastAsia" w:ascii="仿宋_GB2312" w:eastAsia="仿宋_GB2312"/>
          <w:sz w:val="32"/>
          <w:szCs w:val="32"/>
        </w:rPr>
        <w:t>制定政府购买服务指导目录</w:t>
      </w:r>
      <w:r>
        <w:rPr>
          <w:rFonts w:hint="eastAsia" w:ascii="仿宋_GB2312" w:eastAsia="仿宋_GB2312"/>
          <w:sz w:val="32"/>
          <w:szCs w:val="32"/>
          <w:lang w:eastAsia="zh-CN"/>
        </w:rPr>
        <w:t>。</w:t>
      </w:r>
    </w:p>
    <w:p>
      <w:pPr>
        <w:rPr>
          <w:rFonts w:hint="eastAsia" w:ascii="楷体_GB2312" w:eastAsia="楷体_GB2312"/>
          <w:sz w:val="32"/>
          <w:szCs w:val="32"/>
        </w:rPr>
      </w:pPr>
      <w:r>
        <w:rPr>
          <w:rFonts w:hint="eastAsia" w:ascii="黑体" w:eastAsia="黑体"/>
          <w:sz w:val="32"/>
          <w:szCs w:val="32"/>
        </w:rPr>
        <w:t>三、名词解释</w:t>
      </w:r>
    </w:p>
    <w:p>
      <w:pPr>
        <w:ind w:firstLine="640" w:firstLineChars="200"/>
        <w:rPr>
          <w:rFonts w:hint="eastAsia" w:ascii="仿宋_GB2312" w:eastAsia="仿宋_GB2312"/>
          <w:sz w:val="32"/>
          <w:szCs w:val="32"/>
        </w:rPr>
      </w:pPr>
      <w:r>
        <w:rPr>
          <w:rFonts w:hint="eastAsia" w:ascii="仿宋_GB2312" w:eastAsia="仿宋_GB2312"/>
          <w:sz w:val="32"/>
          <w:szCs w:val="32"/>
        </w:rPr>
        <w:t>1、基本支出：指为保障机构正常运转、完成日常工作任务而发生的人员支出和公用支出。</w:t>
      </w:r>
    </w:p>
    <w:p>
      <w:pPr>
        <w:ind w:firstLine="640" w:firstLineChars="200"/>
        <w:rPr>
          <w:rFonts w:hint="eastAsia" w:ascii="仿宋_GB2312" w:eastAsia="仿宋_GB2312"/>
          <w:sz w:val="32"/>
          <w:szCs w:val="32"/>
        </w:rPr>
      </w:pPr>
      <w:r>
        <w:rPr>
          <w:rFonts w:hint="eastAsia" w:ascii="仿宋_GB2312" w:eastAsia="仿宋_GB2312"/>
          <w:sz w:val="32"/>
          <w:szCs w:val="32"/>
        </w:rPr>
        <w:t>2、项目支出：指在基本支出之外为完成特定行政任务和事业发展目标所发生的支出。</w:t>
      </w:r>
    </w:p>
    <w:p>
      <w:pPr>
        <w:ind w:firstLine="640" w:firstLineChars="200"/>
        <w:rPr>
          <w:rFonts w:hint="eastAsia" w:ascii="仿宋_GB2312" w:eastAsia="仿宋_GB2312"/>
          <w:sz w:val="32"/>
          <w:szCs w:val="32"/>
        </w:rPr>
      </w:pPr>
      <w:r>
        <w:rPr>
          <w:rFonts w:hint="eastAsia" w:ascii="仿宋_GB2312" w:eastAsia="仿宋_GB2312"/>
          <w:sz w:val="32"/>
          <w:szCs w:val="32"/>
        </w:rPr>
        <w:t>3、“三公”经费：指部门用一般公共预算安排的因公出国（境）费、公务用车购置及运行费和公务接待费。其中，因公出国（境）费反映单位公务出国（境）的国际旅费、国外城市间交通费、住宿费、伙食费、培训费、公杂费 等支出；公务用车购置费反映公务用车车辆购置支出（含车辆购置税）；公务用车运行维护费反映单位按规定保留的公务用车燃料费、维修费、过路过桥费、保险费、安全奖励费用等支出；公务接待费反映单位按规定开支的各类公务接待（含外宾接待）支出。</w:t>
      </w:r>
    </w:p>
    <w:p>
      <w:pPr>
        <w:ind w:firstLine="640" w:firstLineChars="200"/>
        <w:rPr>
          <w:rFonts w:hint="eastAsia" w:ascii="仿宋_GB2312" w:eastAsia="仿宋_GB2312"/>
          <w:sz w:val="32"/>
          <w:szCs w:val="32"/>
        </w:rPr>
      </w:pPr>
      <w:r>
        <w:rPr>
          <w:rFonts w:hint="eastAsia" w:ascii="仿宋_GB2312" w:eastAsia="仿宋_GB2312"/>
          <w:sz w:val="32"/>
          <w:szCs w:val="32"/>
        </w:rPr>
        <w:t>4、机关运行经费：指单位使用一般公共预算安排的基本支出中的日常公用经费支出。</w:t>
      </w:r>
    </w:p>
    <w:p>
      <w:pPr>
        <w:ind w:firstLine="640" w:firstLineChars="200"/>
        <w:rPr>
          <w:rFonts w:hint="eastAsia" w:ascii="仿宋_GB2312" w:eastAsia="仿宋_GB2312"/>
          <w:sz w:val="32"/>
          <w:szCs w:val="32"/>
        </w:rPr>
      </w:pPr>
      <w:r>
        <w:rPr>
          <w:rFonts w:hint="eastAsia" w:ascii="仿宋_GB2312" w:eastAsia="仿宋_GB2312"/>
          <w:sz w:val="32"/>
          <w:szCs w:val="32"/>
        </w:rPr>
        <w:t>5、政府购买服务：根据我国现行政策规定，政府购买服务，是指政府按照一定的方式和程序，把属于政府职责范围且适合通过市场化方式提供的服务事项，交由符合条件的社会力量和事业单位承担，并根据服务数量和质量等向其支付费用的行为。</w:t>
      </w:r>
    </w:p>
    <w:p>
      <w:pPr>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6、一般公共预算：是指以税收为主体的财政收入，安排用于保障和改善民生、推动经济社会发展、维护国家安全、维持国家机构正常运转等方面的收支预算。</w:t>
      </w:r>
    </w:p>
    <w:p>
      <w:pPr>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7、政府性基金预算：是对依照法律、行政法规的规定在一定期限内向特定对象征收、收取或者以其他方式筹集的资金，专项用于特定公共事业发展的收支预算。</w:t>
      </w:r>
    </w:p>
    <w:p>
      <w:pPr>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8、国有资本经营预算：是对国有资本收益作出支出安排的收支预算。</w:t>
      </w:r>
    </w:p>
    <w:p>
      <w:pPr>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9、财政专户管理资金：专指教育收费，包括目前在财政专户管理的高中以上学费、住宿费，高校委托培养费，党校收费，教育考试考务费等。</w:t>
      </w:r>
    </w:p>
    <w:p>
      <w:pPr>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10、单位资金：是指除政府预算资金和财政专户管理资金以外的资金，包括事业收入、事业单位经营收入、上级补助收入、附属单位上缴收入、其他收入。</w:t>
      </w:r>
    </w:p>
    <w:p>
      <w:pPr>
        <w:rPr>
          <w:rFonts w:hint="eastAsia" w:ascii="黑体" w:eastAsia="黑体"/>
          <w:sz w:val="32"/>
          <w:szCs w:val="32"/>
        </w:rPr>
      </w:pPr>
      <w:r>
        <w:rPr>
          <w:rFonts w:hint="eastAsia" w:ascii="黑体" w:eastAsia="黑体"/>
          <w:sz w:val="32"/>
          <w:szCs w:val="32"/>
        </w:rPr>
        <w:t>四、20</w:t>
      </w:r>
      <w:r>
        <w:rPr>
          <w:rFonts w:hint="eastAsia" w:ascii="黑体" w:eastAsia="黑体"/>
          <w:sz w:val="32"/>
          <w:szCs w:val="32"/>
          <w:lang w:val="en-US" w:eastAsia="zh-CN"/>
        </w:rPr>
        <w:t>22</w:t>
      </w:r>
      <w:r>
        <w:rPr>
          <w:rFonts w:hint="eastAsia" w:ascii="黑体" w:eastAsia="黑体"/>
          <w:sz w:val="32"/>
          <w:szCs w:val="32"/>
        </w:rPr>
        <w:t>年部门预算表和项目绩效目标申报表</w:t>
      </w:r>
    </w:p>
    <w:p>
      <w:r>
        <w:rPr>
          <w:rFonts w:hint="eastAsia" w:ascii="仿宋_GB2312" w:eastAsia="仿宋_GB2312"/>
          <w:sz w:val="32"/>
          <w:szCs w:val="32"/>
        </w:rPr>
        <w:t xml:space="preserve">    详见附表。</w:t>
      </w: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djZTFkN2NkNjkxZDQzNGE0MjY4ODRjNzExZjEzM2IifQ=="/>
  </w:docVars>
  <w:rsids>
    <w:rsidRoot w:val="586A6A0D"/>
    <w:rsid w:val="24850348"/>
    <w:rsid w:val="32AA0BCC"/>
    <w:rsid w:val="390B562D"/>
    <w:rsid w:val="586A6A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2290</Words>
  <Characters>2406</Characters>
  <Lines>0</Lines>
  <Paragraphs>0</Paragraphs>
  <TotalTime>16</TotalTime>
  <ScaleCrop>false</ScaleCrop>
  <LinksUpToDate>false</LinksUpToDate>
  <CharactersWithSpaces>2420</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2022-03-16T07:18:00Z</dcterms:created>
  <dc:creator>娟儿</dc:creator>
  <cp:lastModifiedBy>娟儿</cp:lastModifiedBy>
  <dcterms:modified xsi:type="dcterms:W3CDTF">2022-05-05T02:02:00Z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1A1EE372C6624BE6A63D8DCCE8F9C8F4</vt:lpwstr>
  </property>
</Properties>
</file>