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del w:id="1" w:author="赵恺  " w:date="2021-10-25T15:22:12Z"/>
          <w:rFonts w:hint="default" w:ascii="仿宋" w:hAnsi="仿宋" w:eastAsia="仿宋" w:cs="仿宋"/>
          <w:b/>
          <w:bCs/>
          <w:sz w:val="32"/>
          <w:szCs w:val="32"/>
          <w:lang w:val="en-US" w:eastAsia="zh-CN"/>
        </w:rPr>
        <w:pPrChange w:id="0" w:author="赵恺  " w:date="2021-10-25T15:22:54Z">
          <w:pPr>
            <w:jc w:val="center"/>
          </w:pPr>
        </w:pPrChange>
      </w:pPr>
      <w:ins w:id="2" w:author="赵恺  " w:date="2021-10-25T15:22:13Z">
        <w:r>
          <w:rPr>
            <w:rFonts w:hint="eastAsia" w:ascii="仿宋" w:hAnsi="仿宋" w:eastAsia="仿宋" w:cs="仿宋"/>
            <w:b/>
            <w:bCs/>
            <w:sz w:val="32"/>
            <w:szCs w:val="32"/>
            <w:lang w:val="en-US" w:eastAsia="zh-CN"/>
          </w:rPr>
          <w:t xml:space="preserve"> </w:t>
        </w:r>
      </w:ins>
      <w:ins w:id="3" w:author="赵恺  " w:date="2021-10-25T15:22:14Z">
        <w:r>
          <w:rPr>
            <w:rFonts w:hint="eastAsia" w:ascii="仿宋" w:hAnsi="仿宋" w:eastAsia="仿宋" w:cs="仿宋"/>
            <w:b/>
            <w:bCs/>
            <w:sz w:val="32"/>
            <w:szCs w:val="32"/>
            <w:lang w:val="en-US" w:eastAsia="zh-CN"/>
          </w:rPr>
          <w:t xml:space="preserve">  </w:t>
        </w:r>
      </w:ins>
    </w:p>
    <w:p>
      <w:pPr>
        <w:jc w:val="center"/>
        <w:rPr>
          <w:del w:id="4" w:author="赵恺  " w:date="2021-10-25T15:22:12Z"/>
          <w:rFonts w:hint="eastAsia" w:ascii="黑体" w:hAnsi="黑体" w:eastAsia="黑体" w:cs="黑体"/>
          <w:b/>
          <w:bCs/>
          <w:sz w:val="36"/>
          <w:szCs w:val="36"/>
        </w:rPr>
      </w:pPr>
      <w:del w:id="5" w:author="赵恺  " w:date="2021-10-25T15:22:12Z">
        <w:r>
          <w:rPr>
            <w:rFonts w:hint="eastAsia" w:ascii="黑体" w:hAnsi="黑体" w:eastAsia="黑体" w:cs="黑体"/>
            <w:b/>
            <w:bCs/>
            <w:sz w:val="36"/>
            <w:szCs w:val="36"/>
            <w:lang w:val="en-US" w:eastAsia="zh-CN"/>
          </w:rPr>
          <w:delText>晋中市</w:delText>
        </w:r>
      </w:del>
      <w:del w:id="6" w:author="赵恺  " w:date="2021-10-25T15:22:12Z">
        <w:r>
          <w:rPr>
            <w:rFonts w:hint="eastAsia" w:ascii="黑体" w:hAnsi="黑体" w:eastAsia="黑体" w:cs="黑体"/>
            <w:b/>
            <w:bCs/>
            <w:sz w:val="36"/>
            <w:szCs w:val="36"/>
          </w:rPr>
          <w:delText>财政局关于印发《</w:delText>
        </w:r>
      </w:del>
      <w:del w:id="7" w:author="赵恺  " w:date="2021-10-25T15:22:12Z">
        <w:r>
          <w:rPr>
            <w:rFonts w:hint="eastAsia" w:ascii="黑体" w:hAnsi="黑体" w:eastAsia="黑体" w:cs="黑体"/>
            <w:b/>
            <w:bCs/>
            <w:sz w:val="36"/>
            <w:szCs w:val="36"/>
            <w:lang w:val="en-US" w:eastAsia="zh-CN"/>
          </w:rPr>
          <w:delText>晋中</w:delText>
        </w:r>
      </w:del>
      <w:del w:id="8" w:author="赵恺  " w:date="2021-10-25T15:22:12Z">
        <w:r>
          <w:rPr>
            <w:rFonts w:hint="eastAsia" w:ascii="黑体" w:hAnsi="黑体" w:eastAsia="黑体" w:cs="黑体"/>
            <w:b/>
            <w:bCs/>
            <w:sz w:val="36"/>
            <w:szCs w:val="36"/>
          </w:rPr>
          <w:delText>市政府采购</w:delText>
        </w:r>
      </w:del>
    </w:p>
    <w:p>
      <w:pPr>
        <w:jc w:val="center"/>
        <w:rPr>
          <w:del w:id="9" w:author="赵恺  " w:date="2021-10-25T15:22:12Z"/>
          <w:rFonts w:hint="eastAsia" w:ascii="黑体" w:hAnsi="黑体" w:eastAsia="黑体" w:cs="黑体"/>
          <w:b/>
          <w:bCs/>
          <w:sz w:val="36"/>
          <w:szCs w:val="36"/>
        </w:rPr>
      </w:pPr>
      <w:del w:id="10" w:author="赵恺  " w:date="2021-10-25T15:22:12Z">
        <w:r>
          <w:rPr>
            <w:rFonts w:hint="eastAsia" w:ascii="黑体" w:hAnsi="黑体" w:eastAsia="黑体" w:cs="黑体"/>
            <w:b/>
            <w:bCs/>
            <w:sz w:val="36"/>
            <w:szCs w:val="36"/>
            <w:lang w:val="en-US" w:eastAsia="zh-CN"/>
          </w:rPr>
          <w:delText>守信激励和</w:delText>
        </w:r>
      </w:del>
      <w:del w:id="11" w:author="赵恺  " w:date="2021-10-25T15:22:12Z">
        <w:r>
          <w:rPr>
            <w:rFonts w:hint="eastAsia" w:ascii="黑体" w:hAnsi="黑体" w:eastAsia="黑体" w:cs="黑体"/>
            <w:b/>
            <w:bCs/>
            <w:sz w:val="36"/>
            <w:szCs w:val="36"/>
          </w:rPr>
          <w:delText>失信惩戒</w:delText>
        </w:r>
      </w:del>
      <w:del w:id="12" w:author="赵恺  " w:date="2021-10-25T15:22:12Z">
        <w:r>
          <w:rPr>
            <w:rFonts w:hint="eastAsia" w:ascii="黑体" w:hAnsi="黑体" w:eastAsia="黑体" w:cs="黑体"/>
            <w:b/>
            <w:bCs/>
            <w:sz w:val="36"/>
            <w:szCs w:val="36"/>
            <w:lang w:val="en-US" w:eastAsia="zh-CN"/>
          </w:rPr>
          <w:delText>实施细则</w:delText>
        </w:r>
      </w:del>
      <w:del w:id="13" w:author="赵恺  " w:date="2021-10-25T15:22:12Z">
        <w:r>
          <w:rPr>
            <w:rFonts w:hint="eastAsia" w:ascii="黑体" w:hAnsi="黑体" w:eastAsia="黑体" w:cs="黑体"/>
            <w:b/>
            <w:bCs/>
            <w:sz w:val="36"/>
            <w:szCs w:val="36"/>
            <w:lang w:eastAsia="zh-CN"/>
          </w:rPr>
          <w:delText>（</w:delText>
        </w:r>
      </w:del>
      <w:del w:id="14" w:author="赵恺  " w:date="2021-10-25T15:22:12Z">
        <w:r>
          <w:rPr>
            <w:rFonts w:hint="eastAsia" w:ascii="黑体" w:hAnsi="黑体" w:eastAsia="黑体" w:cs="黑体"/>
            <w:b/>
            <w:bCs/>
            <w:sz w:val="36"/>
            <w:szCs w:val="36"/>
            <w:lang w:val="en-US" w:eastAsia="zh-CN"/>
          </w:rPr>
          <w:delText>试行</w:delText>
        </w:r>
      </w:del>
      <w:del w:id="15" w:author="赵恺  " w:date="2021-10-25T15:22:12Z">
        <w:r>
          <w:rPr>
            <w:rFonts w:hint="eastAsia" w:ascii="黑体" w:hAnsi="黑体" w:eastAsia="黑体" w:cs="黑体"/>
            <w:b/>
            <w:bCs/>
            <w:sz w:val="36"/>
            <w:szCs w:val="36"/>
            <w:lang w:eastAsia="zh-CN"/>
          </w:rPr>
          <w:delText>）</w:delText>
        </w:r>
      </w:del>
      <w:del w:id="16" w:author="赵恺  " w:date="2021-10-25T15:22:12Z">
        <w:r>
          <w:rPr>
            <w:rFonts w:hint="eastAsia" w:ascii="黑体" w:hAnsi="黑体" w:eastAsia="黑体" w:cs="黑体"/>
            <w:b/>
            <w:bCs/>
            <w:sz w:val="36"/>
            <w:szCs w:val="36"/>
          </w:rPr>
          <w:delText>》的通知</w:delText>
        </w:r>
      </w:del>
    </w:p>
    <w:p>
      <w:pPr>
        <w:jc w:val="center"/>
        <w:rPr>
          <w:del w:id="18" w:author="赵恺  " w:date="2021-10-25T15:22:12Z"/>
          <w:rFonts w:hint="eastAsia" w:ascii="仿宋" w:hAnsi="仿宋" w:eastAsia="仿宋" w:cs="仿宋"/>
          <w:sz w:val="32"/>
          <w:szCs w:val="32"/>
        </w:rPr>
        <w:pPrChange w:id="17" w:author="赵恺  " w:date="2021-10-25T15:22:54Z">
          <w:pPr/>
        </w:pPrChange>
      </w:pPr>
      <w:del w:id="19" w:author="赵恺  " w:date="2021-10-25T15:22:12Z">
        <w:r>
          <w:rPr>
            <w:rFonts w:hint="eastAsia" w:ascii="仿宋" w:hAnsi="仿宋" w:eastAsia="仿宋" w:cs="仿宋"/>
            <w:sz w:val="32"/>
            <w:szCs w:val="32"/>
          </w:rPr>
          <w:delText>　　</w:delText>
        </w:r>
      </w:del>
    </w:p>
    <w:p>
      <w:pPr>
        <w:jc w:val="center"/>
        <w:rPr>
          <w:del w:id="21" w:author="赵恺  " w:date="2021-10-25T15:22:12Z"/>
          <w:rFonts w:hint="eastAsia" w:ascii="仿宋" w:hAnsi="仿宋" w:eastAsia="仿宋" w:cs="仿宋"/>
          <w:sz w:val="32"/>
          <w:szCs w:val="32"/>
        </w:rPr>
        <w:pPrChange w:id="20" w:author="赵恺  " w:date="2021-10-25T15:22:54Z">
          <w:pPr/>
        </w:pPrChange>
      </w:pPr>
      <w:del w:id="22" w:author="赵恺  " w:date="2021-10-25T15:22:12Z">
        <w:r>
          <w:rPr>
            <w:rFonts w:hint="eastAsia" w:ascii="仿宋" w:hAnsi="仿宋" w:eastAsia="仿宋" w:cs="仿宋"/>
            <w:sz w:val="32"/>
            <w:szCs w:val="32"/>
          </w:rPr>
          <w:delText>市直各单位、各</w:delText>
        </w:r>
      </w:del>
      <w:del w:id="23" w:author="赵恺  " w:date="2021-10-25T15:22:12Z">
        <w:r>
          <w:rPr>
            <w:rFonts w:hint="eastAsia" w:ascii="仿宋" w:hAnsi="仿宋" w:eastAsia="仿宋" w:cs="仿宋"/>
            <w:sz w:val="32"/>
            <w:szCs w:val="32"/>
            <w:lang w:val="en-US" w:eastAsia="zh-CN"/>
          </w:rPr>
          <w:delText>政府采购</w:delText>
        </w:r>
      </w:del>
      <w:del w:id="24" w:author="赵恺  " w:date="2021-10-25T15:22:12Z">
        <w:r>
          <w:rPr>
            <w:rFonts w:hint="eastAsia" w:ascii="仿宋" w:hAnsi="仿宋" w:eastAsia="仿宋" w:cs="仿宋"/>
            <w:sz w:val="32"/>
            <w:szCs w:val="32"/>
          </w:rPr>
          <w:delText>代理机构、</w:delText>
        </w:r>
      </w:del>
      <w:del w:id="25" w:author="赵恺  " w:date="2021-10-25T15:22:12Z">
        <w:r>
          <w:rPr>
            <w:rFonts w:hint="eastAsia" w:ascii="仿宋" w:hAnsi="仿宋" w:eastAsia="仿宋" w:cs="仿宋"/>
            <w:sz w:val="32"/>
            <w:szCs w:val="32"/>
            <w:lang w:val="en-US" w:eastAsia="zh-CN"/>
          </w:rPr>
          <w:delText>政府采购</w:delText>
        </w:r>
      </w:del>
      <w:del w:id="26" w:author="赵恺  " w:date="2021-10-25T15:22:12Z">
        <w:r>
          <w:rPr>
            <w:rFonts w:hint="eastAsia" w:ascii="仿宋" w:hAnsi="仿宋" w:eastAsia="仿宋" w:cs="仿宋"/>
            <w:sz w:val="32"/>
            <w:szCs w:val="32"/>
          </w:rPr>
          <w:delText>供应商：</w:delText>
        </w:r>
      </w:del>
    </w:p>
    <w:p>
      <w:pPr>
        <w:ind w:firstLine="0"/>
        <w:jc w:val="center"/>
        <w:rPr>
          <w:del w:id="28" w:author="赵恺  " w:date="2021-10-25T15:22:12Z"/>
          <w:rFonts w:hint="eastAsia" w:ascii="仿宋" w:hAnsi="仿宋" w:eastAsia="仿宋" w:cs="仿宋"/>
          <w:sz w:val="32"/>
          <w:szCs w:val="32"/>
        </w:rPr>
        <w:pPrChange w:id="27" w:author="赵恺  " w:date="2021-10-25T15:22:54Z">
          <w:pPr>
            <w:ind w:firstLine="640"/>
          </w:pPr>
        </w:pPrChange>
      </w:pPr>
      <w:del w:id="29" w:author="赵恺  " w:date="2021-10-25T15:22:12Z">
        <w:r>
          <w:rPr>
            <w:rFonts w:hint="eastAsia" w:ascii="仿宋" w:hAnsi="仿宋" w:eastAsia="仿宋" w:cs="仿宋"/>
            <w:sz w:val="32"/>
            <w:szCs w:val="32"/>
          </w:rPr>
          <w:delText>诚实信用是基本的社会道德规范，信用是市场经济的价值基石。为全面贯彻</w:delText>
        </w:r>
      </w:del>
      <w:del w:id="30" w:author="赵恺  " w:date="2021-10-25T15:22:12Z">
        <w:r>
          <w:rPr>
            <w:rFonts w:hint="eastAsia" w:ascii="仿宋" w:hAnsi="仿宋" w:eastAsia="仿宋" w:cs="仿宋"/>
            <w:sz w:val="32"/>
            <w:szCs w:val="32"/>
            <w:lang w:eastAsia="zh-CN"/>
          </w:rPr>
          <w:delText>党中央、国务院关于加快社会信用体系建设的总体要求</w:delText>
        </w:r>
      </w:del>
      <w:del w:id="31" w:author="赵恺  " w:date="2021-10-25T15:22:12Z">
        <w:r>
          <w:rPr>
            <w:rFonts w:hint="eastAsia" w:ascii="仿宋" w:hAnsi="仿宋" w:eastAsia="仿宋" w:cs="仿宋"/>
            <w:sz w:val="32"/>
            <w:szCs w:val="32"/>
          </w:rPr>
          <w:delText>，加快推进</w:delText>
        </w:r>
      </w:del>
      <w:del w:id="32" w:author="赵恺  " w:date="2021-10-25T15:22:12Z">
        <w:r>
          <w:rPr>
            <w:rFonts w:hint="eastAsia" w:ascii="仿宋" w:hAnsi="仿宋" w:eastAsia="仿宋" w:cs="仿宋"/>
            <w:sz w:val="32"/>
            <w:szCs w:val="32"/>
            <w:lang w:val="en-US" w:eastAsia="zh-CN"/>
          </w:rPr>
          <w:delText>我市</w:delText>
        </w:r>
      </w:del>
      <w:del w:id="33" w:author="赵恺  " w:date="2021-10-25T15:22:12Z">
        <w:r>
          <w:rPr>
            <w:rFonts w:hint="eastAsia" w:ascii="仿宋" w:hAnsi="仿宋" w:eastAsia="仿宋" w:cs="仿宋"/>
            <w:sz w:val="32"/>
            <w:szCs w:val="32"/>
          </w:rPr>
          <w:delText>政府采购领域信用体系建设</w:delText>
        </w:r>
      </w:del>
      <w:del w:id="34" w:author="赵恺  " w:date="2021-10-25T15:22:12Z">
        <w:r>
          <w:rPr>
            <w:rFonts w:hint="eastAsia" w:ascii="仿宋" w:hAnsi="仿宋" w:eastAsia="仿宋" w:cs="仿宋"/>
            <w:sz w:val="32"/>
            <w:szCs w:val="32"/>
            <w:lang w:val="en-US" w:eastAsia="zh-CN"/>
          </w:rPr>
          <w:delText>步伐</w:delText>
        </w:r>
      </w:del>
      <w:del w:id="35" w:author="赵恺  " w:date="2021-10-25T15:22:12Z">
        <w:r>
          <w:rPr>
            <w:rFonts w:hint="eastAsia" w:ascii="仿宋" w:hAnsi="仿宋" w:eastAsia="仿宋" w:cs="仿宋"/>
            <w:sz w:val="32"/>
            <w:szCs w:val="32"/>
          </w:rPr>
          <w:delText>，</w:delText>
        </w:r>
      </w:del>
      <w:del w:id="36" w:author="赵恺  " w:date="2021-10-25T15:22:12Z">
        <w:r>
          <w:rPr>
            <w:rFonts w:hint="eastAsia" w:ascii="仿宋" w:hAnsi="仿宋" w:eastAsia="仿宋" w:cs="仿宋"/>
            <w:sz w:val="32"/>
            <w:szCs w:val="32"/>
            <w:lang w:val="en-US" w:eastAsia="zh-CN"/>
          </w:rPr>
          <w:delText>建立守信激励与失信惩戒机制，进一步规范政府采购活动当事人的行为，根据《中华人民共和国政府采购法》及其实施条例和相关规定，我局制定了</w:delText>
        </w:r>
      </w:del>
      <w:del w:id="37" w:author="赵恺  " w:date="2021-10-25T15:22:12Z">
        <w:r>
          <w:rPr>
            <w:rFonts w:hint="eastAsia" w:ascii="仿宋" w:hAnsi="仿宋" w:eastAsia="仿宋" w:cs="仿宋"/>
            <w:sz w:val="32"/>
            <w:szCs w:val="32"/>
          </w:rPr>
          <w:delText>《</w:delText>
        </w:r>
      </w:del>
      <w:del w:id="38" w:author="赵恺  " w:date="2021-10-25T15:22:12Z">
        <w:r>
          <w:rPr>
            <w:rFonts w:hint="eastAsia" w:ascii="仿宋" w:hAnsi="仿宋" w:eastAsia="仿宋" w:cs="仿宋"/>
            <w:sz w:val="32"/>
            <w:szCs w:val="32"/>
            <w:lang w:val="en-US" w:eastAsia="zh-CN"/>
          </w:rPr>
          <w:delText>晋中</w:delText>
        </w:r>
      </w:del>
      <w:del w:id="39" w:author="赵恺  " w:date="2021-10-25T15:22:12Z">
        <w:r>
          <w:rPr>
            <w:rFonts w:hint="eastAsia" w:ascii="仿宋" w:hAnsi="仿宋" w:eastAsia="仿宋" w:cs="仿宋"/>
            <w:sz w:val="32"/>
            <w:szCs w:val="32"/>
          </w:rPr>
          <w:delText>市政府采购</w:delText>
        </w:r>
      </w:del>
      <w:del w:id="40" w:author="赵恺  " w:date="2021-10-25T15:22:12Z">
        <w:r>
          <w:rPr>
            <w:rFonts w:hint="eastAsia" w:ascii="仿宋" w:hAnsi="仿宋" w:eastAsia="仿宋" w:cs="仿宋"/>
            <w:sz w:val="32"/>
            <w:szCs w:val="32"/>
            <w:lang w:val="en-US" w:eastAsia="zh-CN"/>
          </w:rPr>
          <w:delText>守信激励和</w:delText>
        </w:r>
      </w:del>
      <w:del w:id="41" w:author="赵恺  " w:date="2021-10-25T15:22:12Z">
        <w:r>
          <w:rPr>
            <w:rFonts w:hint="eastAsia" w:ascii="仿宋" w:hAnsi="仿宋" w:eastAsia="仿宋" w:cs="仿宋"/>
            <w:sz w:val="32"/>
            <w:szCs w:val="32"/>
          </w:rPr>
          <w:delText>失信惩戒</w:delText>
        </w:r>
      </w:del>
      <w:del w:id="42" w:author="赵恺  " w:date="2021-10-25T15:22:12Z">
        <w:r>
          <w:rPr>
            <w:rFonts w:hint="eastAsia" w:ascii="仿宋" w:hAnsi="仿宋" w:eastAsia="仿宋" w:cs="仿宋"/>
            <w:sz w:val="32"/>
            <w:szCs w:val="32"/>
            <w:lang w:val="en-US" w:eastAsia="zh-CN"/>
          </w:rPr>
          <w:delText>实施细则</w:delText>
        </w:r>
      </w:del>
      <w:del w:id="43" w:author="赵恺  " w:date="2021-10-25T15:22:12Z">
        <w:r>
          <w:rPr>
            <w:rFonts w:hint="eastAsia" w:ascii="仿宋" w:hAnsi="仿宋" w:eastAsia="仿宋" w:cs="仿宋"/>
            <w:sz w:val="32"/>
            <w:szCs w:val="32"/>
            <w:lang w:eastAsia="zh-CN"/>
          </w:rPr>
          <w:delText>（</w:delText>
        </w:r>
      </w:del>
      <w:del w:id="44" w:author="赵恺  " w:date="2021-10-25T15:22:12Z">
        <w:r>
          <w:rPr>
            <w:rFonts w:hint="eastAsia" w:ascii="仿宋" w:hAnsi="仿宋" w:eastAsia="仿宋" w:cs="仿宋"/>
            <w:sz w:val="32"/>
            <w:szCs w:val="32"/>
            <w:lang w:val="en-US" w:eastAsia="zh-CN"/>
          </w:rPr>
          <w:delText>试行</w:delText>
        </w:r>
      </w:del>
      <w:del w:id="45" w:author="赵恺  " w:date="2021-10-25T15:22:12Z">
        <w:r>
          <w:rPr>
            <w:rFonts w:hint="eastAsia" w:ascii="仿宋" w:hAnsi="仿宋" w:eastAsia="仿宋" w:cs="仿宋"/>
            <w:sz w:val="32"/>
            <w:szCs w:val="32"/>
            <w:lang w:eastAsia="zh-CN"/>
          </w:rPr>
          <w:delText>）</w:delText>
        </w:r>
      </w:del>
      <w:del w:id="46" w:author="赵恺  " w:date="2021-10-25T15:22:12Z">
        <w:r>
          <w:rPr>
            <w:rFonts w:hint="eastAsia" w:ascii="仿宋" w:hAnsi="仿宋" w:eastAsia="仿宋" w:cs="仿宋"/>
            <w:sz w:val="32"/>
            <w:szCs w:val="32"/>
          </w:rPr>
          <w:delText>》</w:delText>
        </w:r>
      </w:del>
      <w:del w:id="47" w:author="赵恺  " w:date="2021-10-25T15:22:12Z">
        <w:r>
          <w:rPr>
            <w:rFonts w:hint="eastAsia" w:ascii="仿宋" w:hAnsi="仿宋" w:eastAsia="仿宋" w:cs="仿宋"/>
            <w:sz w:val="32"/>
            <w:szCs w:val="32"/>
            <w:lang w:eastAsia="zh-CN"/>
          </w:rPr>
          <w:delText>，</w:delText>
        </w:r>
      </w:del>
      <w:del w:id="48" w:author="赵恺  " w:date="2021-10-25T15:22:12Z">
        <w:r>
          <w:rPr>
            <w:rFonts w:hint="eastAsia" w:ascii="仿宋" w:hAnsi="仿宋" w:eastAsia="仿宋" w:cs="仿宋"/>
            <w:sz w:val="32"/>
            <w:szCs w:val="32"/>
            <w:lang w:val="en-US" w:eastAsia="zh-CN"/>
          </w:rPr>
          <w:delText>现</w:delText>
        </w:r>
      </w:del>
      <w:del w:id="49" w:author="赵恺  " w:date="2021-10-25T15:22:12Z">
        <w:r>
          <w:rPr>
            <w:rFonts w:hint="eastAsia" w:ascii="仿宋" w:hAnsi="仿宋" w:eastAsia="仿宋" w:cs="仿宋"/>
            <w:sz w:val="32"/>
            <w:szCs w:val="32"/>
          </w:rPr>
          <w:delText>印发给你们，请遵照执行。</w:delText>
        </w:r>
      </w:del>
    </w:p>
    <w:p>
      <w:pPr>
        <w:ind w:firstLine="0"/>
        <w:jc w:val="center"/>
        <w:rPr>
          <w:del w:id="51" w:author="赵恺  " w:date="2021-10-25T15:22:12Z"/>
          <w:rFonts w:hint="eastAsia" w:ascii="仿宋" w:hAnsi="仿宋" w:eastAsia="仿宋" w:cs="仿宋"/>
          <w:sz w:val="32"/>
          <w:szCs w:val="32"/>
        </w:rPr>
        <w:pPrChange w:id="50" w:author="赵恺  " w:date="2021-10-25T15:22:54Z">
          <w:pPr>
            <w:ind w:firstLine="640"/>
          </w:pPr>
        </w:pPrChange>
      </w:pPr>
    </w:p>
    <w:p>
      <w:pPr>
        <w:jc w:val="center"/>
        <w:rPr>
          <w:del w:id="53" w:author="赵恺  " w:date="2021-10-25T15:22:12Z"/>
          <w:rFonts w:hint="eastAsia" w:ascii="仿宋" w:hAnsi="仿宋" w:eastAsia="仿宋" w:cs="仿宋"/>
          <w:sz w:val="32"/>
          <w:szCs w:val="32"/>
        </w:rPr>
        <w:pPrChange w:id="52" w:author="赵恺  " w:date="2021-10-25T15:22:54Z">
          <w:pPr/>
        </w:pPrChange>
      </w:pPr>
      <w:del w:id="54" w:author="赵恺  " w:date="2021-10-25T15:22:12Z">
        <w:r>
          <w:rPr>
            <w:rFonts w:hint="eastAsia" w:ascii="仿宋" w:hAnsi="仿宋" w:eastAsia="仿宋" w:cs="仿宋"/>
            <w:sz w:val="32"/>
            <w:szCs w:val="32"/>
          </w:rPr>
          <w:delText>附《</w:delText>
        </w:r>
      </w:del>
      <w:del w:id="55" w:author="赵恺  " w:date="2021-10-25T15:22:12Z">
        <w:r>
          <w:rPr>
            <w:rFonts w:hint="eastAsia" w:ascii="仿宋" w:hAnsi="仿宋" w:eastAsia="仿宋" w:cs="仿宋"/>
            <w:sz w:val="32"/>
            <w:szCs w:val="32"/>
            <w:lang w:val="en-US" w:eastAsia="zh-CN"/>
          </w:rPr>
          <w:delText>晋中</w:delText>
        </w:r>
      </w:del>
      <w:del w:id="56" w:author="赵恺  " w:date="2021-10-25T15:22:12Z">
        <w:r>
          <w:rPr>
            <w:rFonts w:hint="eastAsia" w:ascii="仿宋" w:hAnsi="仿宋" w:eastAsia="仿宋" w:cs="仿宋"/>
            <w:sz w:val="32"/>
            <w:szCs w:val="32"/>
          </w:rPr>
          <w:delText>市政府采购</w:delText>
        </w:r>
      </w:del>
      <w:del w:id="57" w:author="赵恺  " w:date="2021-10-25T15:22:12Z">
        <w:r>
          <w:rPr>
            <w:rFonts w:hint="eastAsia" w:ascii="仿宋" w:hAnsi="仿宋" w:eastAsia="仿宋" w:cs="仿宋"/>
            <w:sz w:val="32"/>
            <w:szCs w:val="32"/>
            <w:lang w:val="en-US" w:eastAsia="zh-CN"/>
          </w:rPr>
          <w:delText>守信激励和</w:delText>
        </w:r>
      </w:del>
      <w:del w:id="58" w:author="赵恺  " w:date="2021-10-25T15:22:12Z">
        <w:r>
          <w:rPr>
            <w:rFonts w:hint="eastAsia" w:ascii="仿宋" w:hAnsi="仿宋" w:eastAsia="仿宋" w:cs="仿宋"/>
            <w:sz w:val="32"/>
            <w:szCs w:val="32"/>
          </w:rPr>
          <w:delText>失信惩戒</w:delText>
        </w:r>
      </w:del>
      <w:del w:id="59" w:author="赵恺  " w:date="2021-10-25T15:22:12Z">
        <w:r>
          <w:rPr>
            <w:rFonts w:hint="eastAsia" w:ascii="仿宋" w:hAnsi="仿宋" w:eastAsia="仿宋" w:cs="仿宋"/>
            <w:sz w:val="32"/>
            <w:szCs w:val="32"/>
            <w:lang w:val="en-US" w:eastAsia="zh-CN"/>
          </w:rPr>
          <w:delText>实施细则</w:delText>
        </w:r>
      </w:del>
      <w:del w:id="60" w:author="赵恺  " w:date="2021-10-25T15:22:12Z">
        <w:r>
          <w:rPr>
            <w:rFonts w:hint="eastAsia" w:ascii="仿宋" w:hAnsi="仿宋" w:eastAsia="仿宋" w:cs="仿宋"/>
            <w:sz w:val="32"/>
            <w:szCs w:val="32"/>
            <w:lang w:eastAsia="zh-CN"/>
          </w:rPr>
          <w:delText>（</w:delText>
        </w:r>
      </w:del>
      <w:del w:id="61" w:author="赵恺  " w:date="2021-10-25T15:22:12Z">
        <w:r>
          <w:rPr>
            <w:rFonts w:hint="eastAsia" w:ascii="仿宋" w:hAnsi="仿宋" w:eastAsia="仿宋" w:cs="仿宋"/>
            <w:sz w:val="32"/>
            <w:szCs w:val="32"/>
            <w:lang w:val="en-US" w:eastAsia="zh-CN"/>
          </w:rPr>
          <w:delText>试行</w:delText>
        </w:r>
      </w:del>
      <w:del w:id="62" w:author="赵恺  " w:date="2021-10-25T15:22:12Z">
        <w:r>
          <w:rPr>
            <w:rFonts w:hint="eastAsia" w:ascii="仿宋" w:hAnsi="仿宋" w:eastAsia="仿宋" w:cs="仿宋"/>
            <w:sz w:val="32"/>
            <w:szCs w:val="32"/>
            <w:lang w:eastAsia="zh-CN"/>
          </w:rPr>
          <w:delText>）</w:delText>
        </w:r>
      </w:del>
      <w:del w:id="63" w:author="赵恺  " w:date="2021-10-25T15:22:12Z">
        <w:r>
          <w:rPr>
            <w:rFonts w:hint="eastAsia" w:ascii="仿宋" w:hAnsi="仿宋" w:eastAsia="仿宋" w:cs="仿宋"/>
            <w:sz w:val="32"/>
            <w:szCs w:val="32"/>
          </w:rPr>
          <w:delText>》</w:delText>
        </w:r>
      </w:del>
    </w:p>
    <w:p>
      <w:pPr>
        <w:jc w:val="center"/>
        <w:rPr>
          <w:del w:id="65" w:author="赵恺  " w:date="2021-10-25T15:22:12Z"/>
          <w:rFonts w:hint="eastAsia" w:ascii="仿宋" w:hAnsi="仿宋" w:eastAsia="仿宋" w:cs="仿宋"/>
          <w:sz w:val="32"/>
          <w:szCs w:val="32"/>
        </w:rPr>
        <w:pPrChange w:id="64" w:author="赵恺  " w:date="2021-10-25T15:22:54Z">
          <w:pPr/>
        </w:pPrChange>
      </w:pPr>
    </w:p>
    <w:p>
      <w:pPr>
        <w:jc w:val="center"/>
        <w:rPr>
          <w:del w:id="67" w:author="赵恺  " w:date="2021-10-25T15:22:12Z"/>
          <w:rFonts w:hint="eastAsia" w:ascii="仿宋" w:hAnsi="仿宋" w:eastAsia="仿宋" w:cs="仿宋"/>
          <w:sz w:val="32"/>
          <w:szCs w:val="32"/>
        </w:rPr>
        <w:pPrChange w:id="66" w:author="赵恺  " w:date="2021-10-25T15:22:54Z">
          <w:pPr/>
        </w:pPrChange>
      </w:pPr>
    </w:p>
    <w:p>
      <w:pPr>
        <w:jc w:val="center"/>
        <w:rPr>
          <w:del w:id="68" w:author="赵恺  " w:date="2021-10-25T15:22:12Z"/>
          <w:rFonts w:hint="eastAsia" w:ascii="仿宋" w:hAnsi="仿宋" w:eastAsia="仿宋" w:cs="仿宋"/>
          <w:sz w:val="32"/>
          <w:szCs w:val="32"/>
          <w:lang w:val="en-US" w:eastAsia="zh-CN"/>
        </w:rPr>
      </w:pPr>
      <w:del w:id="69" w:author="赵恺  " w:date="2021-10-25T15:22:12Z">
        <w:r>
          <w:rPr>
            <w:rFonts w:hint="eastAsia" w:ascii="仿宋" w:hAnsi="仿宋" w:eastAsia="仿宋" w:cs="仿宋"/>
            <w:sz w:val="32"/>
            <w:szCs w:val="32"/>
            <w:lang w:val="en-US" w:eastAsia="zh-CN"/>
          </w:rPr>
          <w:delText xml:space="preserve">       </w:delText>
        </w:r>
      </w:del>
    </w:p>
    <w:p>
      <w:pPr>
        <w:jc w:val="center"/>
        <w:rPr>
          <w:del w:id="70" w:author="赵恺  " w:date="2021-10-25T15:22:12Z"/>
          <w:rFonts w:hint="eastAsia" w:ascii="仿宋" w:hAnsi="仿宋" w:eastAsia="仿宋" w:cs="仿宋"/>
          <w:sz w:val="32"/>
          <w:szCs w:val="32"/>
          <w:lang w:val="en-US" w:eastAsia="zh-CN"/>
        </w:rPr>
      </w:pPr>
    </w:p>
    <w:p>
      <w:pPr>
        <w:jc w:val="center"/>
        <w:rPr>
          <w:del w:id="72" w:author="赵恺  " w:date="2021-10-25T15:22:12Z"/>
          <w:rFonts w:hint="eastAsia" w:ascii="仿宋" w:hAnsi="仿宋" w:eastAsia="仿宋" w:cs="仿宋"/>
          <w:sz w:val="32"/>
          <w:szCs w:val="32"/>
        </w:rPr>
        <w:pPrChange w:id="71" w:author="赵恺  " w:date="2021-10-25T15:22:54Z">
          <w:pPr>
            <w:jc w:val="right"/>
          </w:pPr>
        </w:pPrChange>
      </w:pPr>
      <w:del w:id="73" w:author="赵恺  " w:date="2021-10-25T15:22:12Z">
        <w:r>
          <w:rPr>
            <w:rFonts w:hint="eastAsia" w:ascii="仿宋" w:hAnsi="仿宋" w:eastAsia="仿宋" w:cs="仿宋"/>
            <w:sz w:val="32"/>
            <w:szCs w:val="32"/>
            <w:lang w:val="en-US" w:eastAsia="zh-CN"/>
          </w:rPr>
          <w:delText>晋中</w:delText>
        </w:r>
      </w:del>
      <w:del w:id="74" w:author="赵恺  " w:date="2021-10-25T15:22:12Z">
        <w:r>
          <w:rPr>
            <w:rFonts w:hint="eastAsia" w:ascii="仿宋" w:hAnsi="仿宋" w:eastAsia="仿宋" w:cs="仿宋"/>
            <w:sz w:val="32"/>
            <w:szCs w:val="32"/>
          </w:rPr>
          <w:delText>市财政局</w:delText>
        </w:r>
      </w:del>
    </w:p>
    <w:p>
      <w:pPr>
        <w:jc w:val="center"/>
        <w:rPr>
          <w:del w:id="76" w:author="赵恺  " w:date="2021-10-25T15:22:12Z"/>
          <w:rFonts w:hint="eastAsia" w:ascii="仿宋" w:hAnsi="仿宋" w:eastAsia="仿宋" w:cs="仿宋"/>
          <w:sz w:val="32"/>
          <w:szCs w:val="32"/>
        </w:rPr>
        <w:pPrChange w:id="75" w:author="赵恺  " w:date="2021-10-25T15:22:54Z">
          <w:pPr>
            <w:jc w:val="right"/>
          </w:pPr>
        </w:pPrChange>
      </w:pPr>
      <w:del w:id="77" w:author="赵恺  " w:date="2021-10-25T15:22:12Z">
        <w:r>
          <w:rPr>
            <w:rFonts w:hint="eastAsia" w:ascii="仿宋" w:hAnsi="仿宋" w:eastAsia="仿宋" w:cs="仿宋"/>
            <w:sz w:val="32"/>
            <w:szCs w:val="32"/>
          </w:rPr>
          <w:delText>20</w:delText>
        </w:r>
      </w:del>
      <w:del w:id="78" w:author="赵恺  " w:date="2021-10-25T15:22:12Z">
        <w:r>
          <w:rPr>
            <w:rFonts w:hint="eastAsia" w:ascii="仿宋" w:hAnsi="仿宋" w:eastAsia="仿宋" w:cs="仿宋"/>
            <w:sz w:val="32"/>
            <w:szCs w:val="32"/>
            <w:lang w:val="en-US" w:eastAsia="zh-CN"/>
          </w:rPr>
          <w:delText>21</w:delText>
        </w:r>
      </w:del>
      <w:del w:id="79" w:author="赵恺  " w:date="2021-10-25T15:22:12Z">
        <w:r>
          <w:rPr>
            <w:rFonts w:hint="eastAsia" w:ascii="仿宋" w:hAnsi="仿宋" w:eastAsia="仿宋" w:cs="仿宋"/>
            <w:sz w:val="32"/>
            <w:szCs w:val="32"/>
          </w:rPr>
          <w:delText>年</w:delText>
        </w:r>
      </w:del>
      <w:del w:id="80" w:author="赵恺  " w:date="2021-10-25T15:22:12Z">
        <w:r>
          <w:rPr>
            <w:rFonts w:hint="eastAsia" w:ascii="仿宋" w:hAnsi="仿宋" w:eastAsia="仿宋" w:cs="仿宋"/>
            <w:sz w:val="32"/>
            <w:szCs w:val="32"/>
            <w:lang w:val="en-US" w:eastAsia="zh-CN"/>
          </w:rPr>
          <w:delText xml:space="preserve">  </w:delText>
        </w:r>
      </w:del>
      <w:del w:id="81" w:author="赵恺  " w:date="2021-10-25T15:22:12Z">
        <w:r>
          <w:rPr>
            <w:rFonts w:hint="eastAsia" w:ascii="仿宋" w:hAnsi="仿宋" w:eastAsia="仿宋" w:cs="仿宋"/>
            <w:sz w:val="32"/>
            <w:szCs w:val="32"/>
          </w:rPr>
          <w:delText>月</w:delText>
        </w:r>
      </w:del>
      <w:del w:id="82" w:author="赵恺  " w:date="2021-10-25T15:22:12Z">
        <w:r>
          <w:rPr>
            <w:rFonts w:hint="eastAsia" w:ascii="仿宋" w:hAnsi="仿宋" w:eastAsia="仿宋" w:cs="仿宋"/>
            <w:sz w:val="32"/>
            <w:szCs w:val="32"/>
            <w:lang w:val="en-US" w:eastAsia="zh-CN"/>
          </w:rPr>
          <w:delText xml:space="preserve">  </w:delText>
        </w:r>
      </w:del>
      <w:del w:id="83" w:author="赵恺  " w:date="2021-10-25T15:22:12Z">
        <w:r>
          <w:rPr>
            <w:rFonts w:hint="eastAsia" w:ascii="仿宋" w:hAnsi="仿宋" w:eastAsia="仿宋" w:cs="仿宋"/>
            <w:sz w:val="32"/>
            <w:szCs w:val="32"/>
          </w:rPr>
          <w:delText>日</w:delText>
        </w:r>
      </w:del>
    </w:p>
    <w:p>
      <w:pPr>
        <w:jc w:val="center"/>
        <w:rPr>
          <w:del w:id="85" w:author="赵恺  " w:date="2021-10-25T15:21:41Z"/>
          <w:rFonts w:hint="eastAsia" w:ascii="仿宋" w:hAnsi="仿宋" w:eastAsia="仿宋" w:cs="仿宋"/>
          <w:sz w:val="32"/>
          <w:szCs w:val="32"/>
          <w:lang w:eastAsia="zh-CN"/>
        </w:rPr>
        <w:sectPr>
          <w:headerReference r:id="rId5" w:type="default"/>
          <w:footerReference r:id="rId6" w:type="default"/>
          <w:pgSz w:w="11906" w:h="16838"/>
          <w:pgMar w:top="1440" w:right="1247" w:bottom="1440" w:left="1800" w:header="851" w:footer="992" w:gutter="0"/>
          <w:cols w:space="720" w:num="1"/>
          <w:docGrid w:type="lines" w:linePitch="312" w:charSpace="0"/>
        </w:sectPr>
        <w:pPrChange w:id="84" w:author="赵恺  " w:date="2021-10-25T15:22:54Z">
          <w:pPr/>
        </w:pPrChange>
      </w:pPr>
    </w:p>
    <w:p>
      <w:pPr>
        <w:jc w:val="center"/>
        <w:rPr>
          <w:del w:id="87" w:author="赵恺  " w:date="2021-10-25T15:22:12Z"/>
          <w:rFonts w:hint="eastAsia" w:ascii="仿宋" w:hAnsi="仿宋" w:eastAsia="仿宋" w:cs="仿宋"/>
          <w:sz w:val="32"/>
          <w:szCs w:val="32"/>
          <w:lang w:val="en-US" w:eastAsia="zh-CN"/>
        </w:rPr>
        <w:pPrChange w:id="86" w:author="赵恺  " w:date="2021-10-25T15:22:54Z">
          <w:pPr>
            <w:jc w:val="both"/>
          </w:pPr>
        </w:pPrChange>
      </w:pPr>
    </w:p>
    <w:p>
      <w:pPr>
        <w:jc w:val="center"/>
        <w:rPr>
          <w:del w:id="89" w:author="赵恺  " w:date="2021-10-25T15:22:23Z"/>
          <w:rFonts w:hint="eastAsia" w:ascii="黑体" w:hAnsi="黑体" w:eastAsia="黑体" w:cs="黑体"/>
          <w:sz w:val="36"/>
          <w:szCs w:val="36"/>
        </w:rPr>
        <w:pPrChange w:id="88" w:author="赵恺  " w:date="2021-10-25T15:22:54Z">
          <w:pPr>
            <w:jc w:val="center"/>
          </w:pPr>
        </w:pPrChange>
      </w:pPr>
      <w:r>
        <w:rPr>
          <w:rFonts w:hint="eastAsia" w:ascii="黑体" w:hAnsi="黑体" w:eastAsia="黑体" w:cs="黑体"/>
          <w:sz w:val="36"/>
          <w:szCs w:val="36"/>
          <w:lang w:val="en-US" w:eastAsia="zh-CN"/>
        </w:rPr>
        <w:t>晋中</w:t>
      </w:r>
      <w:r>
        <w:rPr>
          <w:rFonts w:hint="eastAsia" w:ascii="黑体" w:hAnsi="黑体" w:eastAsia="黑体" w:cs="黑体"/>
          <w:sz w:val="36"/>
          <w:szCs w:val="36"/>
        </w:rPr>
        <w:t>市政府采购</w:t>
      </w:r>
    </w:p>
    <w:p>
      <w:pPr>
        <w:jc w:val="center"/>
        <w:rPr>
          <w:ins w:id="91" w:author="赵恺  " w:date="2021-10-25T15:22:46Z"/>
          <w:rFonts w:hint="eastAsia" w:ascii="黑体" w:hAnsi="黑体" w:eastAsia="黑体" w:cs="黑体"/>
          <w:sz w:val="36"/>
          <w:szCs w:val="36"/>
          <w:lang w:val="en-US" w:eastAsia="zh-CN"/>
        </w:rPr>
        <w:pPrChange w:id="90" w:author="赵恺  " w:date="2021-10-25T15:22:54Z">
          <w:pPr>
            <w:jc w:val="center"/>
          </w:pPr>
        </w:pPrChange>
      </w:pPr>
      <w:r>
        <w:rPr>
          <w:rFonts w:hint="eastAsia" w:ascii="黑体" w:hAnsi="黑体" w:eastAsia="黑体" w:cs="黑体"/>
          <w:sz w:val="36"/>
          <w:szCs w:val="36"/>
          <w:lang w:val="en-US" w:eastAsia="zh-CN"/>
        </w:rPr>
        <w:t>守信激励和</w:t>
      </w:r>
      <w:r>
        <w:rPr>
          <w:rFonts w:hint="eastAsia" w:ascii="黑体" w:hAnsi="黑体" w:eastAsia="黑体" w:cs="黑体"/>
          <w:sz w:val="36"/>
          <w:szCs w:val="36"/>
        </w:rPr>
        <w:t>失信惩戒</w:t>
      </w:r>
      <w:r>
        <w:rPr>
          <w:rFonts w:hint="eastAsia" w:ascii="黑体" w:hAnsi="黑体" w:eastAsia="黑体" w:cs="黑体"/>
          <w:sz w:val="36"/>
          <w:szCs w:val="36"/>
          <w:lang w:val="en-US" w:eastAsia="zh-CN"/>
        </w:rPr>
        <w:t>实施细则</w:t>
      </w:r>
    </w:p>
    <w:p>
      <w:pPr>
        <w:ind w:left="0" w:leftChars="0" w:firstLine="3240" w:firstLineChars="900"/>
        <w:jc w:val="both"/>
        <w:rPr>
          <w:rFonts w:hint="eastAsia" w:ascii="仿宋" w:hAnsi="仿宋" w:eastAsia="仿宋" w:cs="仿宋"/>
          <w:sz w:val="32"/>
          <w:szCs w:val="32"/>
          <w:lang w:eastAsia="zh-CN"/>
        </w:rPr>
        <w:pPrChange w:id="92" w:author="赵恺  " w:date="2021-10-25T15:28:55Z">
          <w:pPr>
            <w:jc w:val="center"/>
          </w:pPr>
        </w:pPrChange>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试行</w:t>
      </w:r>
      <w:r>
        <w:rPr>
          <w:rFonts w:hint="eastAsia" w:ascii="黑体" w:hAnsi="黑体" w:eastAsia="黑体" w:cs="黑体"/>
          <w:sz w:val="36"/>
          <w:szCs w:val="36"/>
          <w:lang w:eastAsia="zh-CN"/>
        </w:rPr>
        <w:t>）</w:t>
      </w:r>
    </w:p>
    <w:p>
      <w:pPr>
        <w:ind w:firstLine="2880" w:firstLineChars="900"/>
        <w:rPr>
          <w:del w:id="94" w:author="lenovo" w:date="2021-10-14T16:13:51Z"/>
          <w:rFonts w:hint="default" w:ascii="仿宋" w:hAnsi="仿宋" w:eastAsia="仿宋" w:cs="仿宋"/>
          <w:sz w:val="32"/>
          <w:szCs w:val="32"/>
          <w:lang w:eastAsia="zh-CN"/>
          <w:rPrChange w:id="95" w:author="lenovo" w:date="2021-09-27T09:59:26Z">
            <w:rPr>
              <w:del w:id="96" w:author="lenovo" w:date="2021-10-14T16:13:51Z"/>
              <w:rFonts w:hint="eastAsia" w:ascii="仿宋" w:hAnsi="仿宋" w:eastAsia="仿宋" w:cs="仿宋"/>
              <w:sz w:val="32"/>
              <w:szCs w:val="32"/>
              <w:lang w:eastAsia="zh-CN"/>
            </w:rPr>
          </w:rPrChange>
        </w:rPr>
        <w:pPrChange w:id="93" w:author="lenovo" w:date="2021-09-27T09:59:40Z">
          <w:pPr/>
        </w:pPrChange>
      </w:pPr>
    </w:p>
    <w:p>
      <w:pPr>
        <w:ind w:firstLine="2881" w:firstLineChars="900"/>
        <w:jc w:val="both"/>
        <w:rPr>
          <w:ins w:id="97" w:author="赵恺  " w:date="2021-10-25T15:23:24Z"/>
          <w:rFonts w:hint="eastAsia" w:ascii="仿宋" w:hAnsi="仿宋" w:eastAsia="仿宋" w:cs="仿宋"/>
          <w:b/>
          <w:bCs/>
          <w:sz w:val="32"/>
          <w:szCs w:val="32"/>
          <w:lang w:val="en-US" w:eastAsia="zh-CN"/>
        </w:rPr>
      </w:pPr>
    </w:p>
    <w:p>
      <w:pPr>
        <w:ind w:firstLine="2881" w:firstLineChars="9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第一章  总 则</w:t>
      </w:r>
    </w:p>
    <w:p>
      <w:pPr>
        <w:ind w:firstLine="640" w:firstLineChars="200"/>
        <w:rPr>
          <w:ins w:id="98" w:author="赵恺  " w:date="2021-10-25T15:23:35Z"/>
          <w:rFonts w:hint="eastAsia" w:ascii="仿宋" w:hAnsi="仿宋" w:eastAsia="仿宋" w:cs="仿宋"/>
          <w:b/>
          <w:bCs/>
          <w:sz w:val="32"/>
          <w:szCs w:val="32"/>
          <w:lang w:val="en-US" w:eastAsia="zh-CN"/>
        </w:rPr>
      </w:pPr>
      <w:ins w:id="99" w:author="赵恺  " w:date="2021-10-25T15:23:30Z">
        <w:r>
          <w:rPr>
            <w:rFonts w:hint="eastAsia" w:ascii="仿宋" w:hAnsi="仿宋" w:eastAsia="仿宋" w:cs="仿宋"/>
            <w:b/>
            <w:bCs/>
            <w:sz w:val="32"/>
            <w:szCs w:val="32"/>
            <w:lang w:val="en-US" w:eastAsia="zh-CN"/>
          </w:rPr>
          <w:t xml:space="preserve">   </w:t>
        </w:r>
      </w:ins>
    </w:p>
    <w:p>
      <w:pPr>
        <w:ind w:firstLine="640" w:firstLineChars="200"/>
        <w:rPr>
          <w:del w:id="100" w:author="赵恺  " w:date="2021-10-25T15:23:28Z"/>
          <w:rFonts w:hint="default" w:ascii="仿宋" w:hAnsi="仿宋" w:eastAsia="仿宋" w:cs="仿宋"/>
          <w:b/>
          <w:bCs/>
          <w:sz w:val="32"/>
          <w:szCs w:val="32"/>
          <w:lang w:val="en-US" w:eastAsia="zh-CN"/>
        </w:rPr>
      </w:pPr>
      <w:ins w:id="101" w:author="赵恺  " w:date="2021-10-25T15:23:36Z">
        <w:r>
          <w:rPr>
            <w:rFonts w:hint="eastAsia" w:ascii="仿宋" w:hAnsi="仿宋" w:eastAsia="仿宋" w:cs="仿宋"/>
            <w:b/>
            <w:bCs/>
            <w:sz w:val="32"/>
            <w:szCs w:val="32"/>
            <w:lang w:val="en-US" w:eastAsia="zh-CN"/>
          </w:rPr>
          <w:t xml:space="preserve"> </w:t>
        </w:r>
      </w:ins>
      <w:ins w:id="102" w:author="赵恺  " w:date="2021-10-25T15:23:37Z">
        <w:r>
          <w:rPr>
            <w:rFonts w:hint="eastAsia" w:ascii="仿宋" w:hAnsi="仿宋" w:eastAsia="仿宋" w:cs="仿宋"/>
            <w:b/>
            <w:bCs/>
            <w:sz w:val="32"/>
            <w:szCs w:val="32"/>
            <w:lang w:val="en-US" w:eastAsia="zh-CN"/>
          </w:rPr>
          <w:t xml:space="preserve">  </w:t>
        </w:r>
      </w:ins>
      <w:ins w:id="103" w:author="赵恺  " w:date="2021-10-25T15:23:31Z">
        <w:r>
          <w:rPr>
            <w:rFonts w:hint="eastAsia" w:ascii="仿宋" w:hAnsi="仿宋" w:eastAsia="仿宋" w:cs="仿宋"/>
            <w:b/>
            <w:bCs/>
            <w:sz w:val="32"/>
            <w:szCs w:val="32"/>
            <w:lang w:val="en-US" w:eastAsia="zh-CN"/>
          </w:rPr>
          <w:t xml:space="preserve"> </w:t>
        </w:r>
      </w:ins>
    </w:p>
    <w:p>
      <w:pPr>
        <w:ind w:firstLine="0" w:firstLineChars="0"/>
        <w:rPr>
          <w:rFonts w:hint="eastAsia" w:ascii="仿宋" w:hAnsi="仿宋" w:eastAsia="仿宋" w:cs="仿宋"/>
          <w:sz w:val="32"/>
          <w:szCs w:val="32"/>
        </w:rPr>
        <w:pPrChange w:id="104" w:author="赵恺  " w:date="2021-10-25T15:23:28Z">
          <w:pPr>
            <w:ind w:firstLine="643" w:firstLineChars="200"/>
          </w:pPr>
        </w:pPrChange>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为</w:t>
      </w:r>
      <w:r>
        <w:rPr>
          <w:rFonts w:hint="eastAsia" w:ascii="仿宋" w:hAnsi="仿宋" w:eastAsia="仿宋" w:cs="仿宋"/>
          <w:sz w:val="32"/>
          <w:szCs w:val="32"/>
        </w:rPr>
        <w:t>加快推进</w:t>
      </w:r>
      <w:r>
        <w:rPr>
          <w:rFonts w:hint="eastAsia" w:ascii="仿宋" w:hAnsi="仿宋" w:eastAsia="仿宋" w:cs="仿宋"/>
          <w:sz w:val="32"/>
          <w:szCs w:val="32"/>
          <w:lang w:val="en-US" w:eastAsia="zh-CN"/>
        </w:rPr>
        <w:t>我</w:t>
      </w:r>
      <w:r>
        <w:rPr>
          <w:rFonts w:hint="eastAsia" w:ascii="仿宋" w:hAnsi="仿宋" w:eastAsia="仿宋" w:cs="仿宋"/>
          <w:sz w:val="32"/>
          <w:szCs w:val="32"/>
        </w:rPr>
        <w:t>市</w:t>
      </w:r>
      <w:r>
        <w:rPr>
          <w:rFonts w:hint="eastAsia" w:ascii="仿宋" w:hAnsi="仿宋" w:eastAsia="仿宋" w:cs="仿宋"/>
          <w:sz w:val="32"/>
          <w:szCs w:val="32"/>
          <w:lang w:val="en-US" w:eastAsia="zh-CN"/>
        </w:rPr>
        <w:t>政府采购领域</w:t>
      </w:r>
      <w:r>
        <w:rPr>
          <w:rFonts w:hint="eastAsia" w:ascii="仿宋" w:hAnsi="仿宋" w:eastAsia="仿宋" w:cs="仿宋"/>
          <w:sz w:val="32"/>
          <w:szCs w:val="32"/>
        </w:rPr>
        <w:t>社会信用体系建设</w:t>
      </w:r>
      <w:r>
        <w:rPr>
          <w:rFonts w:hint="eastAsia" w:ascii="仿宋" w:hAnsi="仿宋" w:eastAsia="仿宋" w:cs="仿宋"/>
          <w:sz w:val="32"/>
          <w:szCs w:val="32"/>
          <w:lang w:val="en-US" w:eastAsia="zh-CN"/>
        </w:rPr>
        <w:t>步伐</w:t>
      </w:r>
      <w:r>
        <w:rPr>
          <w:rFonts w:hint="eastAsia" w:ascii="仿宋" w:hAnsi="仿宋" w:eastAsia="仿宋" w:cs="仿宋"/>
          <w:sz w:val="32"/>
          <w:szCs w:val="32"/>
        </w:rPr>
        <w:t>，构建以信用为核心的新型</w:t>
      </w:r>
      <w:r>
        <w:rPr>
          <w:rFonts w:hint="eastAsia" w:ascii="仿宋" w:hAnsi="仿宋" w:eastAsia="仿宋" w:cs="仿宋"/>
          <w:sz w:val="32"/>
          <w:szCs w:val="32"/>
          <w:lang w:val="en-US" w:eastAsia="zh-CN"/>
        </w:rPr>
        <w:t>政府采购</w:t>
      </w:r>
      <w:r>
        <w:rPr>
          <w:rFonts w:hint="eastAsia" w:ascii="仿宋" w:hAnsi="仿宋" w:eastAsia="仿宋" w:cs="仿宋"/>
          <w:sz w:val="32"/>
          <w:szCs w:val="32"/>
        </w:rPr>
        <w:t>市场监管体制，建立健全政府采购</w:t>
      </w:r>
      <w:ins w:id="105" w:author="lenovo" w:date="2021-09-27T10:07:18Z">
        <w:r>
          <w:rPr>
            <w:rFonts w:hint="eastAsia" w:ascii="仿宋" w:hAnsi="仿宋" w:eastAsia="仿宋" w:cs="仿宋"/>
            <w:sz w:val="32"/>
            <w:szCs w:val="32"/>
            <w:lang w:val="en-US" w:eastAsia="zh-CN"/>
          </w:rPr>
          <w:t>守信</w:t>
        </w:r>
      </w:ins>
      <w:ins w:id="106" w:author="lenovo" w:date="2021-09-27T10:07:20Z">
        <w:r>
          <w:rPr>
            <w:rFonts w:hint="eastAsia" w:ascii="仿宋" w:hAnsi="仿宋" w:eastAsia="仿宋" w:cs="仿宋"/>
            <w:sz w:val="32"/>
            <w:szCs w:val="32"/>
            <w:lang w:val="en-US" w:eastAsia="zh-CN"/>
          </w:rPr>
          <w:t>激励</w:t>
        </w:r>
      </w:ins>
      <w:ins w:id="107" w:author="lenovo" w:date="2021-09-27T10:07:21Z">
        <w:r>
          <w:rPr>
            <w:rFonts w:hint="eastAsia" w:ascii="仿宋" w:hAnsi="仿宋" w:eastAsia="仿宋" w:cs="仿宋"/>
            <w:sz w:val="32"/>
            <w:szCs w:val="32"/>
            <w:lang w:val="en-US" w:eastAsia="zh-CN"/>
          </w:rPr>
          <w:t>和</w:t>
        </w:r>
      </w:ins>
      <w:r>
        <w:rPr>
          <w:rFonts w:hint="eastAsia" w:ascii="仿宋" w:hAnsi="仿宋" w:eastAsia="仿宋" w:cs="仿宋"/>
          <w:sz w:val="32"/>
          <w:szCs w:val="32"/>
        </w:rPr>
        <w:t>失信惩戒机制，打击政府采购违法失信行为，</w:t>
      </w:r>
      <w:r>
        <w:rPr>
          <w:rFonts w:hint="eastAsia" w:ascii="仿宋" w:hAnsi="仿宋" w:eastAsia="仿宋" w:cs="仿宋"/>
          <w:sz w:val="32"/>
          <w:szCs w:val="32"/>
          <w:lang w:val="en-US" w:eastAsia="zh-CN"/>
        </w:rPr>
        <w:t>促进</w:t>
      </w:r>
      <w:r>
        <w:rPr>
          <w:rFonts w:hint="eastAsia" w:ascii="仿宋" w:hAnsi="仿宋" w:eastAsia="仿宋" w:cs="仿宋"/>
          <w:sz w:val="32"/>
          <w:szCs w:val="32"/>
        </w:rPr>
        <w:t>公平竞争</w:t>
      </w:r>
      <w:del w:id="108" w:author="Administrator" w:date="2021-09-09T11:39:13Z">
        <w:r>
          <w:rPr>
            <w:rFonts w:hint="eastAsia" w:ascii="仿宋" w:hAnsi="仿宋" w:eastAsia="仿宋" w:cs="仿宋"/>
            <w:sz w:val="32"/>
            <w:szCs w:val="32"/>
          </w:rPr>
          <w:delText>、</w:delText>
        </w:r>
      </w:del>
      <w:ins w:id="109" w:author="Administrator" w:date="2021-09-09T11:39:13Z">
        <w:r>
          <w:rPr>
            <w:rFonts w:hint="eastAsia" w:ascii="仿宋" w:hAnsi="仿宋" w:eastAsia="仿宋" w:cs="仿宋"/>
            <w:sz w:val="32"/>
            <w:szCs w:val="32"/>
            <w:lang w:eastAsia="zh-CN"/>
          </w:rPr>
          <w:t>，</w:t>
        </w:r>
      </w:ins>
      <w:ins w:id="110" w:author="Administrator" w:date="2021-09-09T11:39:11Z">
        <w:r>
          <w:rPr>
            <w:rFonts w:hint="eastAsia" w:ascii="仿宋" w:hAnsi="仿宋" w:eastAsia="仿宋" w:cs="仿宋"/>
            <w:sz w:val="32"/>
            <w:szCs w:val="32"/>
            <w:lang w:val="en-US" w:eastAsia="zh-CN"/>
          </w:rPr>
          <w:t>规范市场秩序</w:t>
        </w:r>
      </w:ins>
      <w:ins w:id="111" w:author="Administrator" w:date="2021-09-09T11:39:15Z">
        <w:r>
          <w:rPr>
            <w:rFonts w:hint="eastAsia" w:ascii="仿宋" w:hAnsi="仿宋" w:eastAsia="仿宋" w:cs="仿宋"/>
            <w:sz w:val="32"/>
            <w:szCs w:val="32"/>
            <w:lang w:val="en-US" w:eastAsia="zh-CN"/>
          </w:rPr>
          <w:t>，</w:t>
        </w:r>
      </w:ins>
      <w:r>
        <w:rPr>
          <w:rFonts w:hint="eastAsia" w:ascii="仿宋" w:hAnsi="仿宋" w:eastAsia="仿宋" w:cs="仿宋"/>
          <w:sz w:val="32"/>
          <w:szCs w:val="32"/>
          <w:lang w:val="en-US" w:eastAsia="zh-CN"/>
        </w:rPr>
        <w:t>优化</w:t>
      </w:r>
      <w:r>
        <w:rPr>
          <w:rFonts w:hint="eastAsia" w:ascii="仿宋" w:hAnsi="仿宋" w:eastAsia="仿宋" w:cs="仿宋"/>
          <w:sz w:val="32"/>
          <w:szCs w:val="32"/>
        </w:rPr>
        <w:t>营商环境</w:t>
      </w:r>
      <w:del w:id="112" w:author="Administrator" w:date="2021-09-09T11:39:25Z">
        <w:r>
          <w:rPr>
            <w:rFonts w:hint="eastAsia" w:ascii="仿宋" w:hAnsi="仿宋" w:eastAsia="仿宋" w:cs="仿宋"/>
            <w:sz w:val="32"/>
            <w:szCs w:val="32"/>
          </w:rPr>
          <w:delText>、降低</w:delText>
        </w:r>
      </w:del>
      <w:del w:id="113" w:author="Administrator" w:date="2021-09-09T11:39:25Z">
        <w:r>
          <w:rPr>
            <w:rFonts w:hint="eastAsia" w:ascii="仿宋" w:hAnsi="仿宋" w:eastAsia="仿宋" w:cs="仿宋"/>
            <w:sz w:val="32"/>
            <w:szCs w:val="32"/>
            <w:lang w:val="en-US" w:eastAsia="zh-CN"/>
          </w:rPr>
          <w:delText>采购</w:delText>
        </w:r>
      </w:del>
      <w:del w:id="114" w:author="Administrator" w:date="2021-09-09T11:39:25Z">
        <w:r>
          <w:rPr>
            <w:rFonts w:hint="eastAsia" w:ascii="仿宋" w:hAnsi="仿宋" w:eastAsia="仿宋" w:cs="仿宋"/>
            <w:sz w:val="32"/>
            <w:szCs w:val="32"/>
          </w:rPr>
          <w:delText>成本</w:delText>
        </w:r>
      </w:del>
      <w:del w:id="115" w:author="Administrator" w:date="2021-09-09T11:39:25Z">
        <w:r>
          <w:rPr>
            <w:rFonts w:hint="eastAsia" w:ascii="仿宋" w:hAnsi="仿宋" w:eastAsia="仿宋" w:cs="仿宋"/>
            <w:sz w:val="32"/>
            <w:szCs w:val="32"/>
            <w:lang w:eastAsia="zh-CN"/>
          </w:rPr>
          <w:delText>、</w:delText>
        </w:r>
      </w:del>
      <w:del w:id="116" w:author="Administrator" w:date="2021-09-09T11:39:25Z">
        <w:r>
          <w:rPr>
            <w:rFonts w:hint="eastAsia" w:ascii="仿宋" w:hAnsi="仿宋" w:eastAsia="仿宋" w:cs="仿宋"/>
            <w:sz w:val="32"/>
            <w:szCs w:val="32"/>
            <w:lang w:val="en-US" w:eastAsia="zh-CN"/>
          </w:rPr>
          <w:delText>防范采购风险，</w:delText>
        </w:r>
      </w:del>
      <w:del w:id="117" w:author="Administrator" w:date="2021-09-09T11:39:11Z">
        <w:r>
          <w:rPr>
            <w:rFonts w:hint="eastAsia" w:ascii="仿宋" w:hAnsi="仿宋" w:eastAsia="仿宋" w:cs="仿宋"/>
            <w:sz w:val="32"/>
            <w:szCs w:val="32"/>
            <w:lang w:val="en-US" w:eastAsia="zh-CN"/>
          </w:rPr>
          <w:delText>规范市场秩序</w:delText>
        </w:r>
      </w:del>
      <w:del w:id="118" w:author="Administrator" w:date="2021-09-09T11:38:33Z">
        <w:r>
          <w:rPr>
            <w:rFonts w:hint="eastAsia" w:ascii="仿宋" w:hAnsi="仿宋" w:eastAsia="仿宋" w:cs="仿宋"/>
            <w:sz w:val="32"/>
            <w:szCs w:val="32"/>
            <w:lang w:val="en-US" w:eastAsia="zh-CN"/>
          </w:rPr>
          <w:delText>，推动高质量发展</w:delText>
        </w:r>
      </w:del>
      <w:r>
        <w:rPr>
          <w:rFonts w:hint="eastAsia" w:ascii="仿宋" w:hAnsi="仿宋" w:eastAsia="仿宋" w:cs="仿宋"/>
          <w:sz w:val="32"/>
          <w:szCs w:val="32"/>
          <w:lang w:val="en-US" w:eastAsia="zh-CN"/>
        </w:rPr>
        <w:t>。</w:t>
      </w:r>
      <w:r>
        <w:rPr>
          <w:rFonts w:hint="eastAsia" w:ascii="仿宋" w:hAnsi="仿宋" w:eastAsia="仿宋" w:cs="仿宋"/>
          <w:sz w:val="32"/>
          <w:szCs w:val="32"/>
        </w:rPr>
        <w:t>根据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中华人民共和国政府采购法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、《中华人民共和国政府采购实施条例》等法律法规和</w:t>
      </w:r>
      <w:r>
        <w:rPr>
          <w:rFonts w:hint="eastAsia" w:ascii="仿宋" w:hAnsi="仿宋" w:eastAsia="仿宋" w:cs="仿宋"/>
          <w:sz w:val="32"/>
          <w:szCs w:val="32"/>
        </w:rPr>
        <w:t>《国务院关于建立完善守信联合激励和失信联合惩戒制度加快推进社会诚信建设的指导意见》(国发〔2016〕33号)</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国务院办公厅</w:t>
      </w:r>
      <w:r>
        <w:rPr>
          <w:rFonts w:hint="eastAsia" w:ascii="仿宋" w:hAnsi="仿宋" w:eastAsia="仿宋" w:cs="仿宋"/>
          <w:sz w:val="32"/>
          <w:szCs w:val="32"/>
        </w:rPr>
        <w:t>关于加快推进</w:t>
      </w:r>
      <w:r>
        <w:rPr>
          <w:rFonts w:hint="eastAsia" w:ascii="仿宋" w:hAnsi="仿宋" w:eastAsia="仿宋" w:cs="仿宋"/>
          <w:sz w:val="32"/>
          <w:szCs w:val="32"/>
          <w:lang w:eastAsia="zh-CN"/>
        </w:rPr>
        <w:t>社会</w:t>
      </w:r>
      <w:r>
        <w:rPr>
          <w:rFonts w:hint="eastAsia" w:ascii="仿宋" w:hAnsi="仿宋" w:eastAsia="仿宋" w:cs="仿宋"/>
          <w:sz w:val="32"/>
          <w:szCs w:val="32"/>
        </w:rPr>
        <w:t>信用体系建设、</w:t>
      </w:r>
      <w:r>
        <w:rPr>
          <w:rFonts w:hint="eastAsia" w:ascii="仿宋" w:hAnsi="仿宋" w:eastAsia="仿宋" w:cs="仿宋"/>
          <w:sz w:val="32"/>
          <w:szCs w:val="32"/>
          <w:lang w:eastAsia="zh-CN"/>
        </w:rPr>
        <w:t>构建以信用为基础的新型监管机制的指导</w:t>
      </w:r>
      <w:r>
        <w:rPr>
          <w:rFonts w:hint="eastAsia" w:ascii="仿宋" w:hAnsi="仿宋" w:eastAsia="仿宋" w:cs="仿宋"/>
          <w:sz w:val="32"/>
          <w:szCs w:val="32"/>
        </w:rPr>
        <w:t>意见》(国</w:t>
      </w:r>
      <w:r>
        <w:rPr>
          <w:rFonts w:hint="eastAsia" w:ascii="仿宋" w:hAnsi="仿宋" w:eastAsia="仿宋" w:cs="仿宋"/>
          <w:sz w:val="32"/>
          <w:szCs w:val="32"/>
          <w:lang w:eastAsia="zh-CN"/>
        </w:rPr>
        <w:t>办</w:t>
      </w:r>
      <w:r>
        <w:rPr>
          <w:rFonts w:hint="eastAsia" w:ascii="仿宋" w:hAnsi="仿宋" w:eastAsia="仿宋" w:cs="仿宋"/>
          <w:sz w:val="32"/>
          <w:szCs w:val="32"/>
        </w:rPr>
        <w:t>发〔201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35</w:t>
      </w:r>
      <w:r>
        <w:rPr>
          <w:rFonts w:hint="eastAsia" w:ascii="仿宋" w:hAnsi="仿宋" w:eastAsia="仿宋" w:cs="仿宋"/>
          <w:sz w:val="32"/>
          <w:szCs w:val="32"/>
        </w:rPr>
        <w:t>号)等文件要求，制定本</w:t>
      </w:r>
      <w:r>
        <w:rPr>
          <w:rFonts w:hint="eastAsia" w:ascii="仿宋" w:hAnsi="仿宋" w:eastAsia="仿宋" w:cs="仿宋"/>
          <w:sz w:val="32"/>
          <w:szCs w:val="32"/>
          <w:lang w:val="en-US" w:eastAsia="zh-CN"/>
        </w:rPr>
        <w:t>实施细则</w:t>
      </w:r>
      <w:r>
        <w:rPr>
          <w:rFonts w:hint="eastAsia" w:ascii="仿宋" w:hAnsi="仿宋" w:eastAsia="仿宋" w:cs="仿宋"/>
          <w:sz w:val="32"/>
          <w:szCs w:val="32"/>
        </w:rPr>
        <w:t>。</w:t>
      </w:r>
    </w:p>
    <w:p>
      <w:pPr>
        <w:ind w:firstLine="651"/>
        <w:rPr>
          <w:rFonts w:hint="eastAsia" w:ascii="仿宋" w:hAnsi="仿宋" w:eastAsia="仿宋" w:cs="仿宋"/>
          <w:sz w:val="32"/>
          <w:szCs w:val="32"/>
          <w:lang w:eastAsia="zh-CN"/>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w:t>
      </w:r>
      <w:r>
        <w:rPr>
          <w:rFonts w:hint="eastAsia" w:ascii="仿宋" w:hAnsi="仿宋" w:eastAsia="仿宋" w:cs="仿宋"/>
          <w:sz w:val="32"/>
          <w:szCs w:val="32"/>
          <w:lang w:val="en-US" w:eastAsia="zh-CN"/>
        </w:rPr>
        <w:t>细则</w:t>
      </w:r>
      <w:r>
        <w:rPr>
          <w:rFonts w:hint="eastAsia" w:ascii="仿宋" w:hAnsi="仿宋" w:eastAsia="仿宋" w:cs="仿宋"/>
          <w:sz w:val="32"/>
          <w:szCs w:val="32"/>
        </w:rPr>
        <w:t>适用于</w:t>
      </w:r>
      <w:r>
        <w:rPr>
          <w:rFonts w:hint="eastAsia" w:ascii="仿宋" w:hAnsi="仿宋" w:eastAsia="仿宋" w:cs="仿宋"/>
          <w:sz w:val="32"/>
          <w:szCs w:val="32"/>
          <w:lang w:val="en-US" w:eastAsia="zh-CN"/>
        </w:rPr>
        <w:t>晋中</w:t>
      </w:r>
      <w:r>
        <w:rPr>
          <w:rFonts w:hint="eastAsia" w:ascii="仿宋" w:hAnsi="仿宋" w:eastAsia="仿宋" w:cs="仿宋"/>
          <w:sz w:val="32"/>
          <w:szCs w:val="32"/>
        </w:rPr>
        <w:t>市</w:t>
      </w:r>
      <w:r>
        <w:rPr>
          <w:rFonts w:hint="eastAsia" w:ascii="仿宋" w:hAnsi="仿宋" w:eastAsia="仿宋" w:cs="仿宋"/>
          <w:sz w:val="32"/>
          <w:szCs w:val="32"/>
          <w:lang w:val="en-US" w:eastAsia="zh-CN"/>
        </w:rPr>
        <w:t>市级</w:t>
      </w:r>
      <w:r>
        <w:rPr>
          <w:rFonts w:hint="eastAsia" w:ascii="仿宋" w:hAnsi="仿宋" w:eastAsia="仿宋" w:cs="仿宋"/>
          <w:sz w:val="32"/>
          <w:szCs w:val="32"/>
        </w:rPr>
        <w:t>国家机关、事业单位和团体组织</w:t>
      </w:r>
      <w:ins w:id="119" w:author="lenovo" w:date="2021-10-14T16:13:30Z">
        <w:r>
          <w:rPr>
            <w:rFonts w:hint="eastAsia" w:ascii="仿宋" w:hAnsi="仿宋" w:eastAsia="仿宋" w:cs="仿宋"/>
            <w:sz w:val="32"/>
            <w:szCs w:val="32"/>
            <w:lang w:val="en-US" w:eastAsia="zh-CN"/>
          </w:rPr>
          <w:t>在</w:t>
        </w:r>
      </w:ins>
      <w:r>
        <w:rPr>
          <w:rFonts w:hint="eastAsia" w:ascii="仿宋" w:hAnsi="仿宋" w:eastAsia="仿宋" w:cs="仿宋"/>
          <w:sz w:val="32"/>
          <w:szCs w:val="32"/>
        </w:rPr>
        <w:t>政府采购活动</w:t>
      </w:r>
      <w:r>
        <w:rPr>
          <w:rFonts w:hint="eastAsia" w:ascii="仿宋" w:hAnsi="仿宋" w:eastAsia="仿宋" w:cs="仿宋"/>
          <w:sz w:val="32"/>
          <w:szCs w:val="32"/>
          <w:lang w:val="en-US" w:eastAsia="zh-CN"/>
        </w:rPr>
        <w:t>中</w:t>
      </w:r>
      <w:r>
        <w:rPr>
          <w:rFonts w:hint="eastAsia" w:ascii="仿宋" w:hAnsi="仿宋" w:eastAsia="仿宋" w:cs="仿宋"/>
          <w:i w:val="0"/>
          <w:caps w:val="0"/>
          <w:color w:val="auto"/>
          <w:spacing w:val="0"/>
          <w:sz w:val="32"/>
          <w:szCs w:val="32"/>
          <w:shd w:val="clear" w:color="auto" w:fill="auto"/>
          <w:rPrChange w:id="120" w:author="赵恺  " w:date="2021-10-25T15:24:53Z">
            <w:rPr>
              <w:rFonts w:hint="eastAsia" w:ascii="仿宋" w:hAnsi="仿宋" w:eastAsia="仿宋" w:cs="仿宋"/>
              <w:i w:val="0"/>
              <w:caps w:val="0"/>
              <w:color w:val="000000"/>
              <w:spacing w:val="0"/>
              <w:sz w:val="32"/>
              <w:szCs w:val="32"/>
              <w:shd w:val="clear" w:fill="F9F9F8"/>
            </w:rPr>
          </w:rPrChange>
        </w:rPr>
        <w:t>享有权利和承担义务的各类主体</w:t>
      </w:r>
      <w:r>
        <w:rPr>
          <w:rFonts w:hint="eastAsia" w:ascii="仿宋" w:hAnsi="仿宋" w:eastAsia="仿宋" w:cs="仿宋"/>
          <w:i w:val="0"/>
          <w:caps w:val="0"/>
          <w:color w:val="auto"/>
          <w:spacing w:val="0"/>
          <w:sz w:val="32"/>
          <w:szCs w:val="32"/>
          <w:shd w:val="clear" w:color="auto" w:fill="auto"/>
          <w:lang w:eastAsia="zh-CN"/>
          <w:rPrChange w:id="121" w:author="赵恺  " w:date="2021-10-25T15:24:53Z">
            <w:rPr>
              <w:rFonts w:hint="eastAsia" w:ascii="仿宋" w:hAnsi="仿宋" w:eastAsia="仿宋" w:cs="仿宋"/>
              <w:i w:val="0"/>
              <w:caps w:val="0"/>
              <w:color w:val="000000"/>
              <w:spacing w:val="0"/>
              <w:sz w:val="32"/>
              <w:szCs w:val="32"/>
              <w:shd w:val="clear" w:fill="F9F9F8"/>
              <w:lang w:eastAsia="zh-CN"/>
            </w:rPr>
          </w:rPrChange>
        </w:rPr>
        <w:t>，</w:t>
      </w:r>
      <w:r>
        <w:rPr>
          <w:rFonts w:hint="eastAsia" w:ascii="仿宋" w:hAnsi="仿宋" w:eastAsia="仿宋" w:cs="仿宋"/>
          <w:i w:val="0"/>
          <w:caps w:val="0"/>
          <w:color w:val="000000"/>
          <w:spacing w:val="0"/>
          <w:sz w:val="32"/>
          <w:szCs w:val="32"/>
          <w:shd w:val="clear" w:color="auto" w:fill="auto"/>
          <w:rPrChange w:id="122" w:author="赵恺  " w:date="2021-10-25T15:24:53Z">
            <w:rPr>
              <w:rFonts w:hint="eastAsia" w:ascii="仿宋" w:hAnsi="仿宋" w:eastAsia="仿宋" w:cs="仿宋"/>
              <w:i w:val="0"/>
              <w:caps w:val="0"/>
              <w:color w:val="000000"/>
              <w:spacing w:val="0"/>
              <w:sz w:val="32"/>
              <w:szCs w:val="32"/>
              <w:shd w:val="clear" w:fill="F9F9F8"/>
            </w:rPr>
          </w:rPrChange>
        </w:rPr>
        <w:t>包括</w:t>
      </w:r>
      <w:r>
        <w:rPr>
          <w:rFonts w:hint="eastAsia" w:ascii="仿宋" w:hAnsi="仿宋" w:eastAsia="仿宋" w:cs="仿宋"/>
          <w:sz w:val="32"/>
          <w:szCs w:val="32"/>
          <w:lang w:val="en-US" w:eastAsia="zh-CN"/>
        </w:rPr>
        <w:t>采购人、</w:t>
      </w:r>
      <w:r>
        <w:rPr>
          <w:rFonts w:hint="eastAsia" w:ascii="仿宋" w:hAnsi="仿宋" w:eastAsia="仿宋" w:cs="仿宋"/>
          <w:sz w:val="32"/>
          <w:szCs w:val="32"/>
        </w:rPr>
        <w:t>采购代理机构、评审专家</w:t>
      </w:r>
      <w:r>
        <w:rPr>
          <w:rFonts w:hint="eastAsia" w:ascii="仿宋" w:hAnsi="仿宋" w:eastAsia="仿宋" w:cs="仿宋"/>
          <w:sz w:val="32"/>
          <w:szCs w:val="32"/>
          <w:lang w:val="en-US" w:eastAsia="zh-CN"/>
        </w:rPr>
        <w:t>和</w:t>
      </w:r>
      <w:r>
        <w:rPr>
          <w:rFonts w:hint="eastAsia" w:ascii="仿宋" w:hAnsi="仿宋" w:eastAsia="仿宋" w:cs="仿宋"/>
          <w:sz w:val="32"/>
          <w:szCs w:val="32"/>
        </w:rPr>
        <w:t>供应商的</w:t>
      </w:r>
      <w:r>
        <w:rPr>
          <w:rFonts w:hint="eastAsia" w:ascii="仿宋" w:hAnsi="仿宋" w:eastAsia="仿宋" w:cs="仿宋"/>
          <w:sz w:val="32"/>
          <w:szCs w:val="32"/>
          <w:lang w:val="en-US" w:eastAsia="zh-CN"/>
        </w:rPr>
        <w:t>守信激励和</w:t>
      </w:r>
      <w:r>
        <w:rPr>
          <w:rFonts w:hint="eastAsia" w:ascii="仿宋" w:hAnsi="仿宋" w:eastAsia="仿宋" w:cs="仿宋"/>
          <w:sz w:val="32"/>
          <w:szCs w:val="32"/>
        </w:rPr>
        <w:t>失信惩戒管理</w:t>
      </w:r>
      <w:r>
        <w:rPr>
          <w:rFonts w:hint="eastAsia" w:ascii="仿宋" w:hAnsi="仿宋" w:eastAsia="仿宋" w:cs="仿宋"/>
          <w:sz w:val="32"/>
          <w:szCs w:val="32"/>
          <w:lang w:eastAsia="zh-CN"/>
        </w:rPr>
        <w:t>。</w:t>
      </w:r>
    </w:p>
    <w:p>
      <w:pPr>
        <w:ind w:firstLine="651"/>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所称</w:t>
      </w:r>
      <w:r>
        <w:rPr>
          <w:rFonts w:hint="eastAsia" w:ascii="仿宋" w:hAnsi="仿宋" w:eastAsia="仿宋" w:cs="仿宋"/>
          <w:sz w:val="32"/>
          <w:szCs w:val="32"/>
          <w:lang w:val="en-US" w:eastAsia="zh-CN"/>
        </w:rPr>
        <w:t>采购人</w:t>
      </w:r>
      <w:r>
        <w:rPr>
          <w:rFonts w:hint="eastAsia" w:ascii="仿宋" w:hAnsi="仿宋" w:eastAsia="仿宋" w:cs="仿宋"/>
          <w:sz w:val="32"/>
          <w:szCs w:val="32"/>
        </w:rPr>
        <w:t>，是</w:t>
      </w:r>
      <w:r>
        <w:rPr>
          <w:rFonts w:hint="eastAsia" w:ascii="仿宋" w:hAnsi="仿宋" w:eastAsia="仿宋" w:cs="仿宋"/>
          <w:sz w:val="32"/>
          <w:szCs w:val="32"/>
          <w:lang w:val="en-US" w:eastAsia="zh-CN"/>
        </w:rPr>
        <w:t>指依法进行政府采购的晋中市市级</w:t>
      </w:r>
      <w:r>
        <w:rPr>
          <w:rFonts w:hint="eastAsia" w:ascii="仿宋" w:hAnsi="仿宋" w:eastAsia="仿宋" w:cs="仿宋"/>
          <w:sz w:val="32"/>
          <w:szCs w:val="32"/>
        </w:rPr>
        <w:t>国家机关、事业单位和团体组织</w:t>
      </w:r>
      <w:r>
        <w:rPr>
          <w:rFonts w:hint="eastAsia" w:ascii="仿宋" w:hAnsi="仿宋" w:eastAsia="仿宋" w:cs="仿宋"/>
          <w:sz w:val="32"/>
          <w:szCs w:val="32"/>
          <w:lang w:eastAsia="zh-CN"/>
        </w:rPr>
        <w:t>。</w:t>
      </w:r>
    </w:p>
    <w:p>
      <w:pPr>
        <w:ind w:firstLine="651"/>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所称采购代理机构，是指依法接受采购人委托，从事政府采购货物、工程和服务采购代理业务的</w:t>
      </w:r>
      <w:r>
        <w:rPr>
          <w:rFonts w:hint="eastAsia" w:ascii="仿宋" w:hAnsi="仿宋" w:eastAsia="仿宋" w:cs="仿宋"/>
          <w:sz w:val="32"/>
          <w:szCs w:val="32"/>
          <w:lang w:val="en-US" w:eastAsia="zh-CN"/>
        </w:rPr>
        <w:t>集中采购机构和</w:t>
      </w:r>
      <w:r>
        <w:rPr>
          <w:rFonts w:hint="eastAsia" w:ascii="仿宋" w:hAnsi="仿宋" w:eastAsia="仿宋" w:cs="仿宋"/>
          <w:sz w:val="32"/>
          <w:szCs w:val="32"/>
        </w:rPr>
        <w:t>社会中介机构。</w:t>
      </w:r>
    </w:p>
    <w:p>
      <w:pPr>
        <w:ind w:firstLine="651"/>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所称评审专家，是指经</w:t>
      </w:r>
      <w:r>
        <w:rPr>
          <w:rFonts w:hint="eastAsia" w:ascii="仿宋" w:hAnsi="仿宋" w:eastAsia="仿宋" w:cs="仿宋"/>
          <w:sz w:val="32"/>
          <w:szCs w:val="32"/>
          <w:lang w:val="en-US" w:eastAsia="zh-CN"/>
        </w:rPr>
        <w:t>山西省财政厅</w:t>
      </w:r>
      <w:r>
        <w:rPr>
          <w:rFonts w:hint="eastAsia" w:ascii="仿宋" w:hAnsi="仿宋" w:eastAsia="仿宋" w:cs="仿宋"/>
          <w:sz w:val="32"/>
          <w:szCs w:val="32"/>
        </w:rPr>
        <w:t>选聘，以独立身份参加</w:t>
      </w:r>
      <w:r>
        <w:rPr>
          <w:rFonts w:hint="eastAsia" w:ascii="仿宋" w:hAnsi="仿宋" w:eastAsia="仿宋" w:cs="仿宋"/>
          <w:sz w:val="32"/>
          <w:szCs w:val="32"/>
          <w:lang w:val="en-US" w:eastAsia="zh-CN"/>
        </w:rPr>
        <w:t>晋中市</w:t>
      </w:r>
      <w:r>
        <w:rPr>
          <w:rFonts w:hint="eastAsia" w:ascii="仿宋" w:hAnsi="仿宋" w:eastAsia="仿宋" w:cs="仿宋"/>
          <w:sz w:val="32"/>
          <w:szCs w:val="32"/>
        </w:rPr>
        <w:t>政府采购</w:t>
      </w:r>
      <w:r>
        <w:rPr>
          <w:rFonts w:hint="eastAsia" w:ascii="仿宋" w:hAnsi="仿宋" w:eastAsia="仿宋" w:cs="仿宋"/>
          <w:sz w:val="32"/>
          <w:szCs w:val="32"/>
          <w:lang w:val="en-US" w:eastAsia="zh-CN"/>
        </w:rPr>
        <w:t>项目</w:t>
      </w:r>
      <w:r>
        <w:rPr>
          <w:rFonts w:hint="eastAsia" w:ascii="仿宋" w:hAnsi="仿宋" w:eastAsia="仿宋" w:cs="仿宋"/>
          <w:sz w:val="32"/>
          <w:szCs w:val="32"/>
        </w:rPr>
        <w:t>评审，纳入评审专家库管理的人员。</w:t>
      </w:r>
    </w:p>
    <w:p>
      <w:pPr>
        <w:ind w:firstLine="651"/>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所称供应商，是指向采购人提供货物、工程或者服务的法人、其他组织或者自然人。</w:t>
      </w:r>
    </w:p>
    <w:p>
      <w:pPr>
        <w:ind w:firstLine="651"/>
        <w:rPr>
          <w:rFonts w:hint="eastAsia" w:ascii="仿宋" w:hAnsi="仿宋" w:eastAsia="仿宋" w:cs="仿宋"/>
          <w:sz w:val="32"/>
          <w:szCs w:val="32"/>
          <w:lang w:val="en-US" w:eastAsia="zh-CN"/>
        </w:rPr>
      </w:pPr>
      <w:r>
        <w:rPr>
          <w:rFonts w:hint="eastAsia" w:ascii="仿宋" w:hAnsi="仿宋" w:eastAsia="仿宋" w:cs="仿宋"/>
          <w:b/>
          <w:bCs/>
          <w:sz w:val="32"/>
          <w:szCs w:val="32"/>
        </w:rPr>
        <w:t>第三条</w:t>
      </w:r>
      <w:r>
        <w:rPr>
          <w:rFonts w:hint="eastAsia" w:ascii="仿宋" w:hAnsi="仿宋" w:eastAsia="仿宋" w:cs="仿宋"/>
          <w:sz w:val="32"/>
          <w:szCs w:val="32"/>
        </w:rPr>
        <w:t xml:space="preserve"> 开展</w:t>
      </w:r>
      <w:r>
        <w:rPr>
          <w:rFonts w:hint="eastAsia" w:ascii="仿宋" w:hAnsi="仿宋" w:eastAsia="仿宋" w:cs="仿宋"/>
          <w:sz w:val="32"/>
          <w:szCs w:val="32"/>
          <w:lang w:val="en-US" w:eastAsia="zh-CN"/>
        </w:rPr>
        <w:t>政府采购失信</w:t>
      </w:r>
      <w:r>
        <w:rPr>
          <w:rFonts w:hint="eastAsia" w:ascii="仿宋" w:hAnsi="仿宋" w:eastAsia="仿宋" w:cs="仿宋"/>
          <w:sz w:val="32"/>
          <w:szCs w:val="32"/>
        </w:rPr>
        <w:t>惩戒，遵循“依法依规、</w:t>
      </w:r>
      <w:r>
        <w:rPr>
          <w:rFonts w:hint="eastAsia" w:ascii="仿宋" w:hAnsi="仿宋" w:eastAsia="仿宋" w:cs="仿宋"/>
          <w:sz w:val="32"/>
          <w:szCs w:val="32"/>
          <w:lang w:val="en-US" w:eastAsia="zh-CN"/>
        </w:rPr>
        <w:t>审慎公正</w:t>
      </w:r>
      <w:r>
        <w:rPr>
          <w:rFonts w:hint="eastAsia" w:ascii="仿宋" w:hAnsi="仿宋" w:eastAsia="仿宋" w:cs="仿宋"/>
          <w:sz w:val="32"/>
          <w:szCs w:val="32"/>
        </w:rPr>
        <w:t>、</w:t>
      </w:r>
      <w:r>
        <w:rPr>
          <w:rFonts w:hint="eastAsia" w:ascii="仿宋" w:hAnsi="仿宋" w:eastAsia="仿宋" w:cs="仿宋"/>
          <w:sz w:val="32"/>
          <w:szCs w:val="32"/>
          <w:lang w:val="en-US" w:eastAsia="zh-CN"/>
        </w:rPr>
        <w:t>信息公开</w:t>
      </w:r>
      <w:r>
        <w:rPr>
          <w:rFonts w:hint="eastAsia" w:ascii="仿宋" w:hAnsi="仿宋" w:eastAsia="仿宋" w:cs="仿宋"/>
          <w:sz w:val="32"/>
          <w:szCs w:val="32"/>
        </w:rPr>
        <w:t>、鼓励修复”的原则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维护国家利益、社会公共利益和政府采购各参与主体的合法权益。</w:t>
      </w:r>
    </w:p>
    <w:p>
      <w:pPr>
        <w:ind w:firstLine="651"/>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失信惩戒的对象为违反政府采购相关法律法规</w:t>
      </w:r>
      <w:r>
        <w:rPr>
          <w:rFonts w:hint="eastAsia" w:ascii="仿宋" w:hAnsi="仿宋" w:eastAsia="仿宋" w:cs="仿宋"/>
          <w:sz w:val="32"/>
          <w:szCs w:val="32"/>
          <w:lang w:eastAsia="zh-CN"/>
        </w:rPr>
        <w:t>，</w:t>
      </w:r>
      <w:r>
        <w:rPr>
          <w:rFonts w:hint="eastAsia" w:ascii="仿宋" w:hAnsi="仿宋" w:eastAsia="仿宋" w:cs="仿宋"/>
          <w:sz w:val="32"/>
          <w:szCs w:val="32"/>
        </w:rPr>
        <w:t>存在政府采购违法失信行为的</w:t>
      </w:r>
      <w:r>
        <w:rPr>
          <w:rFonts w:hint="eastAsia" w:ascii="仿宋" w:hAnsi="仿宋" w:eastAsia="仿宋" w:cs="仿宋"/>
          <w:sz w:val="32"/>
          <w:szCs w:val="32"/>
          <w:lang w:val="en-US" w:eastAsia="zh-CN"/>
        </w:rPr>
        <w:t>政府采购各参与主体</w:t>
      </w:r>
      <w:r>
        <w:rPr>
          <w:rFonts w:hint="eastAsia" w:ascii="仿宋" w:hAnsi="仿宋" w:eastAsia="仿宋" w:cs="仿宋"/>
          <w:sz w:val="32"/>
          <w:szCs w:val="32"/>
        </w:rPr>
        <w:t>。</w:t>
      </w:r>
    </w:p>
    <w:p>
      <w:pPr>
        <w:ind w:firstLine="651"/>
        <w:rPr>
          <w:rFonts w:hint="eastAsia" w:ascii="仿宋" w:hAnsi="仿宋" w:eastAsia="仿宋" w:cs="仿宋"/>
          <w:sz w:val="32"/>
          <w:szCs w:val="32"/>
        </w:rPr>
      </w:pPr>
      <w:r>
        <w:rPr>
          <w:rFonts w:hint="eastAsia" w:ascii="仿宋" w:hAnsi="仿宋" w:eastAsia="仿宋" w:cs="仿宋"/>
          <w:sz w:val="32"/>
          <w:szCs w:val="32"/>
          <w:lang w:val="en-US" w:eastAsia="zh-CN"/>
        </w:rPr>
        <w:t>各级财政部门负责依法界定</w:t>
      </w:r>
      <w:r>
        <w:rPr>
          <w:rFonts w:hint="eastAsia" w:ascii="仿宋" w:hAnsi="仿宋" w:eastAsia="仿宋" w:cs="仿宋"/>
          <w:sz w:val="32"/>
          <w:szCs w:val="32"/>
        </w:rPr>
        <w:t>政府采购违法失信行为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并对</w:t>
      </w:r>
      <w:r>
        <w:rPr>
          <w:rFonts w:hint="eastAsia" w:ascii="仿宋" w:hAnsi="仿宋" w:eastAsia="仿宋" w:cs="仿宋"/>
          <w:sz w:val="32"/>
          <w:szCs w:val="32"/>
        </w:rPr>
        <w:t>政府采购违法失信行为</w:t>
      </w:r>
      <w:r>
        <w:rPr>
          <w:rFonts w:hint="eastAsia" w:ascii="仿宋" w:hAnsi="仿宋" w:eastAsia="仿宋" w:cs="仿宋"/>
          <w:sz w:val="32"/>
          <w:szCs w:val="32"/>
          <w:lang w:val="en-US" w:eastAsia="zh-CN"/>
        </w:rPr>
        <w:t>主体给予惩戒处罚和进行信用修复审核</w:t>
      </w:r>
      <w:r>
        <w:rPr>
          <w:rFonts w:hint="eastAsia" w:ascii="仿宋" w:hAnsi="仿宋" w:eastAsia="仿宋" w:cs="仿宋"/>
          <w:sz w:val="32"/>
          <w:szCs w:val="32"/>
          <w:lang w:eastAsia="zh-CN"/>
        </w:rPr>
        <w:t>。</w:t>
      </w:r>
    </w:p>
    <w:p>
      <w:pPr>
        <w:jc w:val="center"/>
        <w:rPr>
          <w:rFonts w:hint="eastAsia" w:ascii="仿宋" w:hAnsi="仿宋" w:eastAsia="仿宋" w:cs="仿宋"/>
          <w:sz w:val="32"/>
          <w:szCs w:val="32"/>
        </w:rPr>
      </w:pPr>
      <w:r>
        <w:rPr>
          <w:rFonts w:hint="eastAsia" w:ascii="仿宋" w:hAnsi="仿宋" w:eastAsia="仿宋" w:cs="仿宋"/>
          <w:sz w:val="32"/>
          <w:szCs w:val="32"/>
        </w:rPr>
        <w:t>　</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　</w:t>
      </w:r>
      <w:r>
        <w:rPr>
          <w:rFonts w:hint="eastAsia" w:ascii="仿宋" w:hAnsi="仿宋" w:eastAsia="仿宋" w:cs="仿宋"/>
          <w:b/>
          <w:bCs/>
          <w:sz w:val="32"/>
          <w:szCs w:val="32"/>
          <w:lang w:val="en-US" w:eastAsia="zh-CN"/>
        </w:rPr>
        <w:t>第二章  政府采购违法失信行为的界定</w:t>
      </w:r>
    </w:p>
    <w:p>
      <w:pPr>
        <w:rPr>
          <w:rFonts w:hint="eastAsia" w:ascii="仿宋" w:hAnsi="仿宋" w:eastAsia="仿宋" w:cs="仿宋"/>
          <w:sz w:val="32"/>
          <w:szCs w:val="32"/>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第五条 </w:t>
      </w:r>
      <w:r>
        <w:rPr>
          <w:rFonts w:hint="eastAsia" w:ascii="仿宋" w:hAnsi="仿宋" w:eastAsia="仿宋" w:cs="仿宋"/>
          <w:sz w:val="32"/>
          <w:szCs w:val="32"/>
        </w:rPr>
        <w:t>政府采购违法失信行为</w:t>
      </w:r>
      <w:r>
        <w:rPr>
          <w:rFonts w:hint="eastAsia" w:ascii="仿宋" w:hAnsi="仿宋" w:eastAsia="仿宋" w:cs="仿宋"/>
          <w:sz w:val="32"/>
          <w:szCs w:val="32"/>
          <w:lang w:val="en-US" w:eastAsia="zh-CN"/>
        </w:rPr>
        <w:t>的界定依据为政府采购相关法律法规</w:t>
      </w:r>
      <w:del w:id="123" w:author="Administrator" w:date="2021-09-09T11:40:26Z">
        <w:r>
          <w:rPr>
            <w:rFonts w:hint="eastAsia" w:ascii="仿宋" w:hAnsi="仿宋" w:eastAsia="仿宋" w:cs="仿宋"/>
            <w:sz w:val="32"/>
            <w:szCs w:val="32"/>
            <w:lang w:val="en-US" w:eastAsia="zh-CN"/>
          </w:rPr>
          <w:delText>、社会公序良俗和诚实信用原则</w:delText>
        </w:r>
      </w:del>
      <w:r>
        <w:rPr>
          <w:rFonts w:hint="eastAsia" w:ascii="仿宋" w:hAnsi="仿宋" w:eastAsia="仿宋" w:cs="仿宋"/>
          <w:sz w:val="32"/>
          <w:szCs w:val="32"/>
          <w:lang w:val="en-US"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采购人</w:t>
      </w:r>
      <w:r>
        <w:rPr>
          <w:rFonts w:hint="eastAsia" w:ascii="仿宋" w:hAnsi="仿宋" w:eastAsia="仿宋" w:cs="仿宋"/>
          <w:sz w:val="32"/>
          <w:szCs w:val="32"/>
        </w:rPr>
        <w:t>有下列情形</w:t>
      </w:r>
      <w:r>
        <w:rPr>
          <w:rFonts w:hint="eastAsia" w:ascii="仿宋" w:hAnsi="仿宋" w:eastAsia="仿宋" w:cs="仿宋"/>
          <w:sz w:val="32"/>
          <w:szCs w:val="32"/>
          <w:lang w:val="en-US" w:eastAsia="zh-CN"/>
        </w:rPr>
        <w:t>的，界定为</w:t>
      </w:r>
      <w:r>
        <w:rPr>
          <w:rFonts w:hint="eastAsia" w:ascii="仿宋" w:hAnsi="仿宋" w:eastAsia="仿宋" w:cs="仿宋"/>
          <w:sz w:val="32"/>
          <w:szCs w:val="32"/>
        </w:rPr>
        <w:t>政府采购违法失信行为</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（一）未按照规定编制政府采购实施计划或者未按照规定将政府采购实施计划报本级人民政府财政部门备案的；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（二）未依照相关法律法规规定的方式实施采购的；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（三）应当采用公开招标方式而擅自采用其他方式采购的或将应当进行公开招标的项目化整为零或者以其他任何方式规避公开招标的；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（四）应当实行集中采购的政府采购项目，不委托集中采购机构实行集中采购的；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（五）未按照规定执行政府采购政策的；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（六）以不合理的条件对供应商实行差别待遇或者歧视待遇的；</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（七）擅自提高采购标准的；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（八）未按照规定编制采购需求的；</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（九）</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未依法在指定的媒体上</w:t>
      </w:r>
      <w:r>
        <w:rPr>
          <w:rFonts w:hint="eastAsia" w:ascii="仿宋" w:hAnsi="仿宋" w:eastAsia="仿宋" w:cs="仿宋"/>
          <w:sz w:val="32"/>
          <w:szCs w:val="32"/>
          <w:u w:val="none"/>
          <w:lang w:val="en-US" w:eastAsia="zh-CN"/>
        </w:rPr>
        <w:t xml:space="preserve">按照规定发布各类政府采购信息的。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（十）未依法从政府采购评审专家库中抽取评审专家的；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（十一）非法干预采购评审活动的，</w:t>
      </w:r>
      <w:r>
        <w:rPr>
          <w:rFonts w:hint="eastAsia" w:ascii="仿宋" w:hAnsi="仿宋" w:eastAsia="仿宋" w:cs="仿宋"/>
          <w:i w:val="0"/>
          <w:caps w:val="0"/>
          <w:color w:val="000000"/>
          <w:spacing w:val="0"/>
          <w:sz w:val="32"/>
          <w:szCs w:val="32"/>
          <w:shd w:val="clear" w:fill="FFFFFF"/>
        </w:rPr>
        <w:t>在招标采购过程中与投标人进行协商谈判的；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（十二）未按照规定在推荐的中标或者成交候选人中确定中标或者成交供应商的;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（十三）未按照规定处理供应商在法定质疑期内发出质疑函的；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（十四）拒绝配合财政部门处理投诉事宜的；</w:t>
      </w:r>
    </w:p>
    <w:p>
      <w:pPr>
        <w:ind w:firstLine="640" w:firstLineChars="200"/>
        <w:rPr>
          <w:rFonts w:hint="eastAsia" w:ascii="仿宋" w:hAnsi="仿宋" w:eastAsia="仿宋" w:cs="仿宋"/>
          <w:b/>
          <w:bCs/>
          <w:color w:val="FF0000"/>
          <w:sz w:val="32"/>
          <w:szCs w:val="32"/>
          <w:u w:val="single"/>
          <w:lang w:val="en-US" w:eastAsia="zh-CN"/>
        </w:rPr>
      </w:pPr>
      <w:r>
        <w:rPr>
          <w:rFonts w:hint="eastAsia" w:ascii="仿宋" w:hAnsi="仿宋" w:eastAsia="仿宋" w:cs="仿宋"/>
          <w:sz w:val="32"/>
          <w:szCs w:val="32"/>
          <w:lang w:val="en-US" w:eastAsia="zh-CN"/>
        </w:rPr>
        <w:t>（十五）未按照规定签订采购合同的；</w:t>
      </w:r>
    </w:p>
    <w:p>
      <w:pPr>
        <w:ind w:firstLine="64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（十六）擅自变更、中止或者终止政府采购合同的;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（十七）未按照规定组织对供应商履约情况进行验收的；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（十八）在采购活动中与</w:t>
      </w:r>
      <w:r>
        <w:rPr>
          <w:rFonts w:hint="eastAsia" w:ascii="仿宋" w:hAnsi="仿宋" w:eastAsia="仿宋" w:cs="仿宋"/>
          <w:sz w:val="32"/>
          <w:szCs w:val="32"/>
        </w:rPr>
        <w:t>供应商</w:t>
      </w:r>
      <w:r>
        <w:rPr>
          <w:rFonts w:hint="eastAsia" w:ascii="仿宋" w:hAnsi="仿宋" w:eastAsia="仿宋" w:cs="仿宋"/>
          <w:sz w:val="32"/>
          <w:szCs w:val="32"/>
          <w:lang w:val="en-US" w:eastAsia="zh-CN"/>
        </w:rPr>
        <w:t>或代理机构</w:t>
      </w:r>
      <w:r>
        <w:rPr>
          <w:rFonts w:hint="eastAsia" w:ascii="仿宋" w:hAnsi="仿宋" w:eastAsia="仿宋" w:cs="仿宋"/>
          <w:sz w:val="32"/>
          <w:szCs w:val="32"/>
        </w:rPr>
        <w:t>恶意串通的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（十九）</w:t>
      </w:r>
      <w:r>
        <w:rPr>
          <w:rFonts w:hint="eastAsia" w:ascii="仿宋" w:hAnsi="仿宋" w:eastAsia="仿宋" w:cs="仿宋"/>
          <w:sz w:val="32"/>
          <w:szCs w:val="32"/>
        </w:rPr>
        <w:t>拒绝有关部门依法实施监督检查的</w:t>
      </w:r>
      <w:r>
        <w:rPr>
          <w:rFonts w:hint="eastAsia" w:ascii="仿宋" w:hAnsi="仿宋" w:eastAsia="仿宋" w:cs="仿宋"/>
          <w:sz w:val="32"/>
          <w:szCs w:val="32"/>
          <w:lang w:eastAsia="zh-CN"/>
        </w:rPr>
        <w:t>，</w:t>
      </w:r>
      <w:r>
        <w:rPr>
          <w:rFonts w:hint="eastAsia" w:ascii="仿宋" w:hAnsi="仿宋" w:eastAsia="仿宋" w:cs="仿宋"/>
          <w:sz w:val="32"/>
          <w:szCs w:val="32"/>
        </w:rPr>
        <w:t>在有关部门依法实施的监督检查中提供虚假情况的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（二十）未妥善保存采购文件或者违反规定隐匿、销毁应当保存的采购文件或者伪造变造采购文件的；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（二十一）</w:t>
      </w:r>
      <w:r>
        <w:rPr>
          <w:rFonts w:hint="eastAsia" w:ascii="仿宋" w:hAnsi="仿宋" w:eastAsia="仿宋" w:cs="仿宋"/>
          <w:sz w:val="32"/>
          <w:szCs w:val="32"/>
        </w:rPr>
        <w:t>法律、法规、规章规定的其他政府采购违法失信行为。</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采购代理机构有下列情形</w:t>
      </w:r>
      <w:r>
        <w:rPr>
          <w:rFonts w:hint="eastAsia" w:ascii="仿宋" w:hAnsi="仿宋" w:eastAsia="仿宋" w:cs="仿宋"/>
          <w:sz w:val="32"/>
          <w:szCs w:val="32"/>
          <w:lang w:val="en-US" w:eastAsia="zh-CN"/>
        </w:rPr>
        <w:t>的，界定为</w:t>
      </w:r>
      <w:r>
        <w:rPr>
          <w:rFonts w:hint="eastAsia" w:ascii="仿宋" w:hAnsi="仿宋" w:eastAsia="仿宋" w:cs="仿宋"/>
          <w:sz w:val="32"/>
          <w:szCs w:val="32"/>
        </w:rPr>
        <w:t>政府采购违法失信行为</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未依照相关法律法规规定的方式实施采购的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未按照规定执行政府采购政策</w:t>
      </w:r>
      <w:r>
        <w:rPr>
          <w:rFonts w:hint="eastAsia" w:ascii="仿宋" w:hAnsi="仿宋" w:eastAsia="仿宋" w:cs="仿宋"/>
          <w:sz w:val="32"/>
          <w:szCs w:val="32"/>
          <w:lang w:val="en-US" w:eastAsia="zh-CN"/>
        </w:rPr>
        <w:t>的；</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以不合理的条件对供应商实行差别待遇或者歧视待遇的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擅自提高采购标准的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未依法在指定的媒体上按照相关标准发布采购公告、结果公告等信息的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在采用综合评分法时评审标准中的分值设置未与评审因素的量化指标相对应</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开标前泄露标底的</w:t>
      </w:r>
      <w:r>
        <w:rPr>
          <w:rFonts w:hint="eastAsia" w:ascii="仿宋" w:hAnsi="仿宋" w:eastAsia="仿宋" w:cs="仿宋"/>
          <w:sz w:val="32"/>
          <w:szCs w:val="32"/>
          <w:lang w:eastAsia="zh-CN"/>
        </w:rPr>
        <w:t>；</w:t>
      </w:r>
      <w:r>
        <w:rPr>
          <w:rFonts w:hint="eastAsia" w:ascii="仿宋" w:hAnsi="仿宋" w:eastAsia="仿宋" w:cs="仿宋"/>
          <w:sz w:val="32"/>
          <w:szCs w:val="32"/>
        </w:rPr>
        <w:t>未依法从政府采购评审专家库中抽取评审专家</w:t>
      </w:r>
      <w:r>
        <w:rPr>
          <w:rFonts w:hint="eastAsia" w:ascii="仿宋" w:hAnsi="仿宋" w:eastAsia="仿宋" w:cs="仿宋"/>
          <w:sz w:val="32"/>
          <w:szCs w:val="32"/>
          <w:lang w:eastAsia="zh-CN"/>
        </w:rPr>
        <w:t>的；</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在招标采购过程中与投标人进行协商谈判的</w:t>
      </w:r>
      <w:r>
        <w:rPr>
          <w:rFonts w:hint="eastAsia" w:ascii="仿宋" w:hAnsi="仿宋" w:eastAsia="仿宋" w:cs="仿宋"/>
          <w:sz w:val="32"/>
          <w:szCs w:val="32"/>
          <w:lang w:eastAsia="zh-CN"/>
        </w:rPr>
        <w:t>；</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非法干预采购评审活动</w:t>
      </w:r>
      <w:r>
        <w:rPr>
          <w:rFonts w:hint="eastAsia" w:ascii="仿宋" w:hAnsi="仿宋" w:eastAsia="仿宋" w:cs="仿宋"/>
          <w:sz w:val="32"/>
          <w:szCs w:val="32"/>
          <w:lang w:eastAsia="zh-CN"/>
        </w:rPr>
        <w:t>的；</w:t>
      </w:r>
    </w:p>
    <w:p>
      <w:pPr>
        <w:numPr>
          <w:ilvl w:val="0"/>
          <w:numId w:val="1"/>
        </w:numPr>
        <w:ind w:firstLine="640" w:firstLineChars="200"/>
        <w:rPr>
          <w:rFonts w:hint="eastAsia" w:ascii="仿宋" w:hAnsi="仿宋" w:eastAsia="仿宋" w:cs="仿宋"/>
          <w:sz w:val="32"/>
          <w:szCs w:val="32"/>
        </w:rPr>
      </w:pPr>
      <w:r>
        <w:rPr>
          <w:rFonts w:hint="eastAsia" w:ascii="仿宋" w:hAnsi="仿宋" w:eastAsia="仿宋" w:cs="仿宋"/>
          <w:sz w:val="32"/>
          <w:szCs w:val="32"/>
        </w:rPr>
        <w:t>通过对样品进行检测、对供应商进行考察等方式改变评审结果</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（十一）未按照规定处理供应商在法定质疑期内发出质疑函的；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（十二）对质疑逾期答复或不予答复或者答复内容与事实明显不符且不能作出合理说明的；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（十三）与</w:t>
      </w:r>
      <w:r>
        <w:rPr>
          <w:rFonts w:hint="eastAsia" w:ascii="仿宋" w:hAnsi="仿宋" w:eastAsia="仿宋" w:cs="仿宋"/>
          <w:sz w:val="32"/>
          <w:szCs w:val="32"/>
        </w:rPr>
        <w:t>供应商恶意串通的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（十四）</w:t>
      </w:r>
      <w:r>
        <w:rPr>
          <w:rFonts w:hint="eastAsia" w:ascii="仿宋" w:hAnsi="仿宋" w:eastAsia="仿宋" w:cs="仿宋"/>
          <w:sz w:val="32"/>
          <w:szCs w:val="32"/>
        </w:rPr>
        <w:t>采购过程中接受贿赂或者获取其他不正当利益的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（十五）</w:t>
      </w:r>
      <w:r>
        <w:rPr>
          <w:rFonts w:hint="eastAsia" w:ascii="仿宋" w:hAnsi="仿宋" w:eastAsia="仿宋" w:cs="仿宋"/>
          <w:sz w:val="32"/>
          <w:szCs w:val="32"/>
        </w:rPr>
        <w:t>拒绝有关部门依法实施监督检查的</w:t>
      </w:r>
      <w:r>
        <w:rPr>
          <w:rFonts w:hint="eastAsia" w:ascii="仿宋" w:hAnsi="仿宋" w:eastAsia="仿宋" w:cs="仿宋"/>
          <w:sz w:val="32"/>
          <w:szCs w:val="32"/>
          <w:lang w:eastAsia="zh-CN"/>
        </w:rPr>
        <w:t>，</w:t>
      </w:r>
      <w:r>
        <w:rPr>
          <w:rFonts w:hint="eastAsia" w:ascii="仿宋" w:hAnsi="仿宋" w:eastAsia="仿宋" w:cs="仿宋"/>
          <w:sz w:val="32"/>
          <w:szCs w:val="32"/>
        </w:rPr>
        <w:t>在有关部门依法实施的监督检查中提供虚假情况的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（十六）未妥善保存采购文件的或者违反规定隐匿、销毁应当保存的采购文件或者伪造变造采购文件的；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（十七）应向财政部门报告的事项未向财政部门报告的；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（十八）集中采购机构内部监督管理制度不健全，对依法应当分设、分离的岗位、人员未分设、分离；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（十九）集中</w:t>
      </w:r>
      <w:r>
        <w:rPr>
          <w:rFonts w:hint="eastAsia" w:ascii="仿宋" w:hAnsi="仿宋" w:eastAsia="仿宋" w:cs="仿宋"/>
          <w:sz w:val="32"/>
          <w:szCs w:val="32"/>
        </w:rPr>
        <w:t>采购机构从事营利活动</w:t>
      </w:r>
      <w:r>
        <w:rPr>
          <w:rFonts w:hint="eastAsia" w:ascii="仿宋" w:hAnsi="仿宋" w:eastAsia="仿宋" w:cs="仿宋"/>
          <w:sz w:val="32"/>
          <w:szCs w:val="32"/>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80" w:lineRule="atLeast"/>
        <w:ind w:left="0" w:right="0" w:firstLine="540"/>
        <w:rPr>
          <w:rFonts w:hint="eastAsia" w:ascii="仿宋" w:hAnsi="仿宋" w:eastAsia="仿宋" w:cs="仿宋"/>
          <w:i w:val="0"/>
          <w:caps w:val="0"/>
          <w:color w:val="333333"/>
          <w:spacing w:val="0"/>
          <w:sz w:val="32"/>
          <w:szCs w:val="32"/>
          <w:lang w:val="en-US" w:eastAsia="zh-CN"/>
        </w:rPr>
      </w:pPr>
      <w:r>
        <w:rPr>
          <w:rFonts w:hint="eastAsia" w:ascii="仿宋" w:hAnsi="仿宋" w:eastAsia="仿宋" w:cs="仿宋"/>
          <w:sz w:val="32"/>
          <w:szCs w:val="32"/>
          <w:lang w:val="en-US" w:eastAsia="zh-CN"/>
        </w:rPr>
        <w:t>（二十）</w:t>
      </w:r>
      <w:r>
        <w:rPr>
          <w:rFonts w:hint="eastAsia" w:ascii="仿宋" w:hAnsi="仿宋" w:eastAsia="仿宋" w:cs="仿宋"/>
          <w:sz w:val="32"/>
          <w:szCs w:val="32"/>
        </w:rPr>
        <w:t>法律、法规、规章规定的其他政府采购违法失信行为。</w:t>
      </w:r>
      <w:r>
        <w:rPr>
          <w:rFonts w:hint="eastAsia" w:ascii="仿宋" w:hAnsi="仿宋" w:eastAsia="仿宋" w:cs="仿宋"/>
          <w:i w:val="0"/>
          <w:caps w:val="0"/>
          <w:color w:val="000000"/>
          <w:spacing w:val="0"/>
          <w:sz w:val="32"/>
          <w:szCs w:val="32"/>
          <w:shd w:val="clear" w:fill="FFFFFF"/>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评审专家有下列情形</w:t>
      </w:r>
      <w:r>
        <w:rPr>
          <w:rFonts w:hint="eastAsia" w:ascii="仿宋" w:hAnsi="仿宋" w:eastAsia="仿宋" w:cs="仿宋"/>
          <w:sz w:val="32"/>
          <w:szCs w:val="32"/>
          <w:lang w:val="en-US" w:eastAsia="zh-CN"/>
        </w:rPr>
        <w:t>的，界定为</w:t>
      </w:r>
      <w:r>
        <w:rPr>
          <w:rFonts w:hint="eastAsia" w:ascii="仿宋" w:hAnsi="仿宋" w:eastAsia="仿宋" w:cs="仿宋"/>
          <w:sz w:val="32"/>
          <w:szCs w:val="32"/>
        </w:rPr>
        <w:t>政府采购违法失信行为</w:t>
      </w:r>
      <w:r>
        <w:rPr>
          <w:rFonts w:hint="eastAsia" w:ascii="仿宋" w:hAnsi="仿宋" w:eastAsia="仿宋" w:cs="仿宋"/>
          <w:sz w:val="32"/>
          <w:szCs w:val="32"/>
          <w:lang w:eastAsia="zh-CN"/>
        </w:rPr>
        <w:t>：</w:t>
      </w:r>
    </w:p>
    <w:p>
      <w:pPr>
        <w:ind w:firstLine="652"/>
        <w:rPr>
          <w:rFonts w:hint="eastAsia" w:ascii="仿宋" w:hAnsi="仿宋" w:eastAsia="仿宋" w:cs="仿宋"/>
          <w:b/>
          <w:bCs/>
          <w:color w:val="FF0000"/>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b w:val="0"/>
          <w:bCs w:val="0"/>
          <w:color w:val="000000" w:themeColor="text1"/>
          <w:sz w:val="32"/>
          <w:szCs w:val="32"/>
          <w:u w:val="none"/>
          <w14:textFill>
            <w14:solidFill>
              <w14:schemeClr w14:val="tx1"/>
            </w14:solidFill>
          </w14:textFill>
        </w:rPr>
        <w:t>提供虚假申请材料</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的</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52"/>
        <w:rPr>
          <w:rFonts w:hint="eastAsia" w:ascii="仿宋" w:hAnsi="仿宋" w:eastAsia="仿宋" w:cs="仿宋"/>
          <w:sz w:val="32"/>
          <w:szCs w:val="32"/>
          <w:lang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与供应商存在利害关系</w:t>
      </w:r>
      <w:r>
        <w:rPr>
          <w:rFonts w:hint="eastAsia" w:ascii="仿宋" w:hAnsi="仿宋" w:eastAsia="仿宋" w:cs="仿宋"/>
          <w:sz w:val="32"/>
          <w:szCs w:val="32"/>
          <w:lang w:eastAsia="zh-CN"/>
        </w:rPr>
        <w:t>应当</w:t>
      </w:r>
      <w:r>
        <w:rPr>
          <w:rFonts w:hint="eastAsia" w:ascii="仿宋" w:hAnsi="仿宋" w:eastAsia="仿宋" w:cs="仿宋"/>
          <w:sz w:val="32"/>
          <w:szCs w:val="32"/>
        </w:rPr>
        <w:t>回避</w:t>
      </w:r>
      <w:r>
        <w:rPr>
          <w:rFonts w:hint="eastAsia" w:ascii="仿宋" w:hAnsi="仿宋" w:eastAsia="仿宋" w:cs="仿宋"/>
          <w:sz w:val="32"/>
          <w:szCs w:val="32"/>
          <w:lang w:eastAsia="zh-CN"/>
        </w:rPr>
        <w:t>而</w:t>
      </w:r>
      <w:r>
        <w:rPr>
          <w:rFonts w:hint="eastAsia" w:ascii="仿宋" w:hAnsi="仿宋" w:eastAsia="仿宋" w:cs="仿宋"/>
          <w:sz w:val="32"/>
          <w:szCs w:val="32"/>
        </w:rPr>
        <w:t>未回避的</w:t>
      </w:r>
      <w:r>
        <w:rPr>
          <w:rFonts w:hint="eastAsia" w:ascii="仿宋" w:hAnsi="仿宋" w:eastAsia="仿宋" w:cs="仿宋"/>
          <w:sz w:val="32"/>
          <w:szCs w:val="32"/>
          <w:lang w:eastAsia="zh-CN"/>
        </w:rPr>
        <w:t>；</w:t>
      </w:r>
    </w:p>
    <w:p>
      <w:pPr>
        <w:ind w:firstLine="65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未按照采购文件规定的评审程序、评审方法和评审标准进行独立评审</w:t>
      </w:r>
      <w:r>
        <w:rPr>
          <w:rFonts w:hint="eastAsia" w:ascii="仿宋" w:hAnsi="仿宋" w:eastAsia="仿宋" w:cs="仿宋"/>
          <w:sz w:val="32"/>
          <w:szCs w:val="32"/>
          <w:lang w:val="en-US" w:eastAsia="zh-CN"/>
        </w:rPr>
        <w:t>的；</w:t>
      </w:r>
    </w:p>
    <w:p>
      <w:pPr>
        <w:ind w:firstLine="65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）索取或</w:t>
      </w:r>
      <w:r>
        <w:rPr>
          <w:rFonts w:hint="eastAsia" w:ascii="仿宋" w:hAnsi="仿宋" w:eastAsia="仿宋" w:cs="仿宋"/>
          <w:sz w:val="32"/>
          <w:szCs w:val="32"/>
        </w:rPr>
        <w:t>收受采购人、采购代理机构、供应商</w:t>
      </w:r>
      <w:r>
        <w:rPr>
          <w:rFonts w:hint="eastAsia" w:ascii="仿宋" w:hAnsi="仿宋" w:eastAsia="仿宋" w:cs="仿宋"/>
          <w:sz w:val="32"/>
          <w:szCs w:val="32"/>
          <w:lang w:val="en-US" w:eastAsia="zh-CN"/>
        </w:rPr>
        <w:t>贿赂或者获取其它不正当利益</w:t>
      </w:r>
      <w:r>
        <w:rPr>
          <w:rFonts w:hint="eastAsia" w:ascii="仿宋" w:hAnsi="仿宋" w:eastAsia="仿宋" w:cs="仿宋"/>
          <w:sz w:val="32"/>
          <w:szCs w:val="32"/>
          <w:lang w:eastAsia="zh-CN"/>
        </w:rPr>
        <w:t>；</w:t>
      </w:r>
    </w:p>
    <w:p>
      <w:pPr>
        <w:ind w:firstLine="65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泄露</w:t>
      </w:r>
      <w:r>
        <w:rPr>
          <w:rFonts w:hint="eastAsia" w:ascii="仿宋" w:hAnsi="仿宋" w:eastAsia="仿宋" w:cs="仿宋"/>
          <w:sz w:val="32"/>
          <w:szCs w:val="32"/>
          <w:lang w:eastAsia="zh-CN"/>
        </w:rPr>
        <w:t>采购需求</w:t>
      </w:r>
      <w:r>
        <w:rPr>
          <w:rFonts w:hint="eastAsia" w:ascii="仿宋" w:hAnsi="仿宋" w:eastAsia="仿宋" w:cs="仿宋"/>
          <w:sz w:val="32"/>
          <w:szCs w:val="32"/>
        </w:rPr>
        <w:t>、</w:t>
      </w:r>
      <w:r>
        <w:rPr>
          <w:rFonts w:hint="eastAsia" w:ascii="仿宋" w:hAnsi="仿宋" w:eastAsia="仿宋" w:cs="仿宋"/>
          <w:sz w:val="32"/>
          <w:szCs w:val="32"/>
          <w:lang w:eastAsia="zh-CN"/>
        </w:rPr>
        <w:t>采购</w:t>
      </w:r>
      <w:r>
        <w:rPr>
          <w:rFonts w:hint="eastAsia" w:ascii="仿宋" w:hAnsi="仿宋" w:eastAsia="仿宋" w:cs="仿宋"/>
          <w:sz w:val="32"/>
          <w:szCs w:val="32"/>
        </w:rPr>
        <w:t>文件、评审情况</w:t>
      </w:r>
      <w:r>
        <w:rPr>
          <w:rFonts w:hint="eastAsia" w:ascii="仿宋" w:hAnsi="仿宋" w:eastAsia="仿宋" w:cs="仿宋"/>
          <w:sz w:val="32"/>
          <w:szCs w:val="32"/>
          <w:lang w:eastAsia="zh-CN"/>
        </w:rPr>
        <w:t>及其有关信息</w:t>
      </w:r>
      <w:r>
        <w:rPr>
          <w:rFonts w:hint="eastAsia" w:ascii="仿宋" w:hAnsi="仿宋" w:eastAsia="仿宋" w:cs="仿宋"/>
          <w:sz w:val="32"/>
          <w:szCs w:val="32"/>
        </w:rPr>
        <w:t>的</w:t>
      </w:r>
      <w:r>
        <w:rPr>
          <w:rFonts w:hint="eastAsia" w:ascii="仿宋" w:hAnsi="仿宋" w:eastAsia="仿宋" w:cs="仿宋"/>
          <w:sz w:val="32"/>
          <w:szCs w:val="32"/>
          <w:lang w:eastAsia="zh-CN"/>
        </w:rPr>
        <w:t>；</w:t>
      </w:r>
    </w:p>
    <w:p>
      <w:pPr>
        <w:ind w:firstLine="65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拒不履行配合答复供应商询问、质疑、投诉等法定义务</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w:t>
      </w:r>
    </w:p>
    <w:p>
      <w:pPr>
        <w:ind w:firstLine="652"/>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以评审专家身份从事有损政府采购公信力的活动</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）无故迟到、早退、缺席或擅自离开评审区域的；</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（九）在政府采购中发表有倾向性、歧视性、诱导性言论的；</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（十）拒绝将手机等通讯工具或者相关电子设备交由采购代理机构或采购人统一保管的；</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（十一）故意拖滞评审时间或索取额外评标费用的；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（十二）</w:t>
      </w:r>
      <w:r>
        <w:rPr>
          <w:rFonts w:hint="eastAsia" w:ascii="仿宋" w:hAnsi="仿宋" w:eastAsia="仿宋" w:cs="仿宋"/>
          <w:sz w:val="32"/>
          <w:szCs w:val="32"/>
        </w:rPr>
        <w:t>法律、法规、规章规定的其他政府采购违法失信行为。</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供应商有下列情形</w:t>
      </w:r>
      <w:r>
        <w:rPr>
          <w:rFonts w:hint="eastAsia" w:ascii="仿宋" w:hAnsi="仿宋" w:eastAsia="仿宋" w:cs="仿宋"/>
          <w:sz w:val="32"/>
          <w:szCs w:val="32"/>
          <w:lang w:val="en-US" w:eastAsia="zh-CN"/>
        </w:rPr>
        <w:t>的，界定为</w:t>
      </w:r>
      <w:r>
        <w:rPr>
          <w:rFonts w:hint="eastAsia" w:ascii="仿宋" w:hAnsi="仿宋" w:eastAsia="仿宋" w:cs="仿宋"/>
          <w:sz w:val="32"/>
          <w:szCs w:val="32"/>
        </w:rPr>
        <w:t>政府采购违法失信行为</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向评标委员会、竞争性谈判小组或者询价小组成员行贿或者提供其他不正当利益</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与采购人、其他供应商或者采购代理机构恶意串通</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向采购人、采购代理机构行贿或者提供其他不正当利益</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在招标采购过程中与采购人进行协商谈判</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供应商之间协商投标报价、技术方案等投标文件或者响应文件的实质性内容</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属于同一集团、协会、商会等组织成员的供应商按照该组织要求协同参加政府采购活动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供应商之间事先约定由某一特定供应商中标、成交</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rPr>
        <w:t>供应商之间商定部分供应商放弃参加政府采购活动或者放弃中标、成交</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rPr>
        <w:t>供应商与采购人或者采购代理机构之间、供应商相互之间，为谋求特定供应商中标、成交或者排斥其他供应商的其他串通行为</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rPr>
        <w:t>提供虚假材料谋取中标、成交</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十一</w:t>
      </w:r>
      <w:r>
        <w:rPr>
          <w:rFonts w:hint="eastAsia" w:ascii="仿宋" w:hAnsi="仿宋" w:eastAsia="仿宋" w:cs="仿宋"/>
          <w:sz w:val="32"/>
          <w:szCs w:val="32"/>
          <w:lang w:eastAsia="zh-CN"/>
        </w:rPr>
        <w:t>）</w:t>
      </w:r>
      <w:r>
        <w:rPr>
          <w:rFonts w:hint="eastAsia" w:ascii="仿宋" w:hAnsi="仿宋" w:eastAsia="仿宋" w:cs="仿宋"/>
          <w:sz w:val="32"/>
          <w:szCs w:val="32"/>
        </w:rPr>
        <w:t>采取不正当手段诋毁、排挤其他供应商</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十二</w:t>
      </w:r>
      <w:r>
        <w:rPr>
          <w:rFonts w:hint="eastAsia" w:ascii="仿宋" w:hAnsi="仿宋" w:eastAsia="仿宋" w:cs="仿宋"/>
          <w:sz w:val="32"/>
          <w:szCs w:val="32"/>
          <w:lang w:eastAsia="zh-CN"/>
        </w:rPr>
        <w:t>）</w:t>
      </w:r>
      <w:r>
        <w:rPr>
          <w:rFonts w:hint="eastAsia" w:ascii="仿宋" w:hAnsi="仿宋" w:eastAsia="仿宋" w:cs="仿宋"/>
          <w:sz w:val="32"/>
          <w:szCs w:val="32"/>
        </w:rPr>
        <w:t>直接或者间接从采购人或者采购代理机构处获得其他供应商的相关情况并修改其投标文件或者响应文件</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十三</w:t>
      </w:r>
      <w:r>
        <w:rPr>
          <w:rFonts w:hint="eastAsia" w:ascii="仿宋" w:hAnsi="仿宋" w:eastAsia="仿宋" w:cs="仿宋"/>
          <w:sz w:val="32"/>
          <w:szCs w:val="32"/>
          <w:lang w:eastAsia="zh-CN"/>
        </w:rPr>
        <w:t>）</w:t>
      </w:r>
      <w:r>
        <w:rPr>
          <w:rFonts w:hint="eastAsia" w:ascii="仿宋" w:hAnsi="仿宋" w:eastAsia="仿宋" w:cs="仿宋"/>
          <w:sz w:val="32"/>
          <w:szCs w:val="32"/>
        </w:rPr>
        <w:t>按照采购人或者采购代理机构的授意撤换、修改投标文件或者响应文件</w:t>
      </w:r>
      <w:r>
        <w:rPr>
          <w:rFonts w:hint="eastAsia" w:ascii="仿宋" w:hAnsi="仿宋" w:eastAsia="仿宋" w:cs="仿宋"/>
          <w:sz w:val="32"/>
          <w:szCs w:val="32"/>
          <w:lang w:eastAsia="zh-CN"/>
        </w:rPr>
        <w:t>的；</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十四</w:t>
      </w:r>
      <w:r>
        <w:rPr>
          <w:rFonts w:hint="eastAsia" w:ascii="仿宋" w:hAnsi="仿宋" w:eastAsia="仿宋" w:cs="仿宋"/>
          <w:sz w:val="32"/>
          <w:szCs w:val="32"/>
          <w:lang w:eastAsia="zh-CN"/>
        </w:rPr>
        <w:t>）</w:t>
      </w:r>
      <w:r>
        <w:rPr>
          <w:rFonts w:hint="eastAsia" w:ascii="仿宋" w:hAnsi="仿宋" w:eastAsia="仿宋" w:cs="仿宋"/>
          <w:sz w:val="32"/>
          <w:szCs w:val="32"/>
        </w:rPr>
        <w:t>中标或者成交后无正当理由拒不与采购人签订政府采购合同</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十五</w:t>
      </w:r>
      <w:r>
        <w:rPr>
          <w:rFonts w:hint="eastAsia" w:ascii="仿宋" w:hAnsi="仿宋" w:eastAsia="仿宋" w:cs="仿宋"/>
          <w:sz w:val="32"/>
          <w:szCs w:val="32"/>
          <w:lang w:eastAsia="zh-CN"/>
        </w:rPr>
        <w:t>）</w:t>
      </w:r>
      <w:r>
        <w:rPr>
          <w:rFonts w:hint="eastAsia" w:ascii="仿宋" w:hAnsi="仿宋" w:eastAsia="仿宋" w:cs="仿宋"/>
          <w:sz w:val="32"/>
          <w:szCs w:val="32"/>
        </w:rPr>
        <w:t>中标或者成交后未按照采购文件确定的事项签订政府采购合同</w:t>
      </w:r>
      <w:r>
        <w:rPr>
          <w:rFonts w:hint="eastAsia" w:ascii="仿宋" w:hAnsi="仿宋" w:eastAsia="仿宋" w:cs="仿宋"/>
          <w:sz w:val="32"/>
          <w:szCs w:val="32"/>
          <w:lang w:eastAsia="zh-CN"/>
        </w:rPr>
        <w:t>的；</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十六</w:t>
      </w:r>
      <w:r>
        <w:rPr>
          <w:rFonts w:hint="eastAsia" w:ascii="仿宋" w:hAnsi="仿宋" w:eastAsia="仿宋" w:cs="仿宋"/>
          <w:sz w:val="32"/>
          <w:szCs w:val="32"/>
          <w:lang w:eastAsia="zh-CN"/>
        </w:rPr>
        <w:t>）</w:t>
      </w:r>
      <w:r>
        <w:rPr>
          <w:rFonts w:hint="eastAsia" w:ascii="仿宋" w:hAnsi="仿宋" w:eastAsia="仿宋" w:cs="仿宋"/>
          <w:sz w:val="32"/>
          <w:szCs w:val="32"/>
        </w:rPr>
        <w:t>中标或者成交后将政府采购合同转包</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（十七）提供假冒伪劣产品的；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十八</w:t>
      </w:r>
      <w:r>
        <w:rPr>
          <w:rFonts w:hint="eastAsia" w:ascii="仿宋" w:hAnsi="仿宋" w:eastAsia="仿宋" w:cs="仿宋"/>
          <w:sz w:val="32"/>
          <w:szCs w:val="32"/>
          <w:lang w:eastAsia="zh-CN"/>
        </w:rPr>
        <w:t>）</w:t>
      </w:r>
      <w:r>
        <w:rPr>
          <w:rFonts w:hint="eastAsia" w:ascii="仿宋" w:hAnsi="仿宋" w:eastAsia="仿宋" w:cs="仿宋"/>
          <w:sz w:val="32"/>
          <w:szCs w:val="32"/>
        </w:rPr>
        <w:t>中标或者成交后</w:t>
      </w:r>
      <w:r>
        <w:rPr>
          <w:rFonts w:hint="eastAsia" w:ascii="仿宋" w:hAnsi="仿宋" w:eastAsia="仿宋" w:cs="仿宋"/>
          <w:sz w:val="32"/>
          <w:szCs w:val="32"/>
          <w:lang w:val="en-US" w:eastAsia="zh-CN"/>
        </w:rPr>
        <w:t>不能及时履约的；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十九</w:t>
      </w:r>
      <w:r>
        <w:rPr>
          <w:rFonts w:hint="eastAsia" w:ascii="仿宋" w:hAnsi="仿宋" w:eastAsia="仿宋" w:cs="仿宋"/>
          <w:sz w:val="32"/>
          <w:szCs w:val="32"/>
          <w:lang w:eastAsia="zh-CN"/>
        </w:rPr>
        <w:t>）</w:t>
      </w:r>
      <w:r>
        <w:rPr>
          <w:rFonts w:hint="eastAsia" w:ascii="仿宋" w:hAnsi="仿宋" w:eastAsia="仿宋" w:cs="仿宋"/>
          <w:sz w:val="32"/>
          <w:szCs w:val="32"/>
        </w:rPr>
        <w:t>中标或者成交后擅自变更、中止或者终止政府采购合同</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二十</w:t>
      </w:r>
      <w:r>
        <w:rPr>
          <w:rFonts w:hint="eastAsia" w:ascii="仿宋" w:hAnsi="仿宋" w:eastAsia="仿宋" w:cs="仿宋"/>
          <w:sz w:val="32"/>
          <w:szCs w:val="32"/>
          <w:lang w:eastAsia="zh-CN"/>
        </w:rPr>
        <w:t>）</w:t>
      </w:r>
      <w:r>
        <w:rPr>
          <w:rFonts w:hint="eastAsia" w:ascii="仿宋" w:hAnsi="仿宋" w:eastAsia="仿宋" w:cs="仿宋"/>
          <w:sz w:val="32"/>
          <w:szCs w:val="32"/>
        </w:rPr>
        <w:t>捏造事实、提供虚假材料或者以非法手段取得证明材料进行投诉</w:t>
      </w:r>
      <w:r>
        <w:rPr>
          <w:rFonts w:hint="eastAsia" w:ascii="仿宋" w:hAnsi="仿宋" w:eastAsia="仿宋" w:cs="仿宋"/>
          <w:sz w:val="32"/>
          <w:szCs w:val="32"/>
          <w:lang w:eastAsia="zh-CN"/>
        </w:rPr>
        <w:t>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二十一</w:t>
      </w:r>
      <w:r>
        <w:rPr>
          <w:rFonts w:hint="eastAsia" w:ascii="仿宋" w:hAnsi="仿宋" w:eastAsia="仿宋" w:cs="仿宋"/>
          <w:sz w:val="32"/>
          <w:szCs w:val="32"/>
          <w:lang w:eastAsia="zh-CN"/>
        </w:rPr>
        <w:t>）</w:t>
      </w:r>
      <w:r>
        <w:rPr>
          <w:rFonts w:hint="eastAsia" w:ascii="仿宋" w:hAnsi="仿宋" w:eastAsia="仿宋" w:cs="仿宋"/>
          <w:sz w:val="32"/>
          <w:szCs w:val="32"/>
        </w:rPr>
        <w:t>拒绝有关部门监督检查或者提供虚假情况</w:t>
      </w:r>
      <w:r>
        <w:rPr>
          <w:rFonts w:hint="eastAsia" w:ascii="仿宋" w:hAnsi="仿宋" w:eastAsia="仿宋" w:cs="仿宋"/>
          <w:sz w:val="32"/>
          <w:szCs w:val="32"/>
          <w:lang w:eastAsia="zh-CN"/>
        </w:rPr>
        <w:t>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二十二</w:t>
      </w:r>
      <w:r>
        <w:rPr>
          <w:rFonts w:hint="eastAsia" w:ascii="仿宋" w:hAnsi="仿宋" w:eastAsia="仿宋" w:cs="仿宋"/>
          <w:sz w:val="32"/>
          <w:szCs w:val="32"/>
          <w:lang w:eastAsia="zh-CN"/>
        </w:rPr>
        <w:t>）</w:t>
      </w:r>
      <w:del w:id="124" w:author="Administrator" w:date="2021-09-07T06:12:07Z">
        <w:r>
          <w:rPr>
            <w:rFonts w:hint="eastAsia" w:ascii="仿宋" w:hAnsi="仿宋" w:eastAsia="仿宋" w:cs="仿宋"/>
            <w:sz w:val="32"/>
            <w:szCs w:val="32"/>
            <w:lang w:val="en-US" w:eastAsia="zh-CN"/>
          </w:rPr>
          <w:delText>投诉人</w:delText>
        </w:r>
      </w:del>
      <w:r>
        <w:rPr>
          <w:rFonts w:hint="eastAsia" w:ascii="仿宋" w:hAnsi="仿宋" w:eastAsia="仿宋" w:cs="仿宋"/>
          <w:sz w:val="32"/>
          <w:szCs w:val="32"/>
          <w:lang w:val="en-US" w:eastAsia="zh-CN"/>
        </w:rPr>
        <w:t>在全国范围12个月内三次以上投诉查无实据的；</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二十三</w:t>
      </w:r>
      <w:r>
        <w:rPr>
          <w:rFonts w:hint="eastAsia" w:ascii="仿宋" w:hAnsi="仿宋" w:eastAsia="仿宋" w:cs="仿宋"/>
          <w:sz w:val="32"/>
          <w:szCs w:val="32"/>
          <w:lang w:eastAsia="zh-CN"/>
        </w:rPr>
        <w:t>）</w:t>
      </w:r>
      <w:r>
        <w:rPr>
          <w:rFonts w:hint="eastAsia" w:ascii="仿宋" w:hAnsi="仿宋" w:eastAsia="仿宋" w:cs="仿宋"/>
          <w:sz w:val="32"/>
          <w:szCs w:val="32"/>
        </w:rPr>
        <w:t>法律、法规、规章规定的其他政府采购</w:t>
      </w:r>
      <w:del w:id="125" w:author="lenovo" w:date="2021-09-09T16:42:28Z">
        <w:r>
          <w:rPr>
            <w:rFonts w:hint="eastAsia" w:ascii="仿宋" w:hAnsi="仿宋" w:eastAsia="仿宋" w:cs="仿宋"/>
            <w:sz w:val="32"/>
            <w:szCs w:val="32"/>
            <w:lang w:eastAsia="zh-CN"/>
          </w:rPr>
          <w:delText>严重</w:delText>
        </w:r>
      </w:del>
      <w:r>
        <w:rPr>
          <w:rFonts w:hint="eastAsia" w:ascii="仿宋" w:hAnsi="仿宋" w:eastAsia="仿宋" w:cs="仿宋"/>
          <w:sz w:val="32"/>
          <w:szCs w:val="32"/>
        </w:rPr>
        <w:t>违法失信行为。</w:t>
      </w:r>
    </w:p>
    <w:p>
      <w:pPr>
        <w:widowControl w:val="0"/>
        <w:wordWrap/>
        <w:adjustRightInd/>
        <w:snapToGrid/>
        <w:spacing w:beforeLines="100" w:afterLines="100" w:line="240" w:lineRule="auto"/>
        <w:ind w:left="0" w:leftChars="0" w:right="0" w:firstLine="0" w:firstLineChars="0"/>
        <w:jc w:val="center"/>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第三章  政府采购守信激励措施</w:t>
      </w:r>
    </w:p>
    <w:p>
      <w:pPr>
        <w:numPr>
          <w:ilvl w:val="0"/>
          <w:numId w:val="0"/>
        </w:numPr>
        <w:ind w:firstLine="640" w:firstLineChars="200"/>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第十条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鼓励采购人对诚实守信、依法经营的供应商减收投标保证金</w:t>
      </w:r>
      <w:del w:id="126" w:author="Administrator" w:date="2021-09-09T11:43:56Z">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delText>，提高预付款比例</w:delText>
        </w:r>
      </w:del>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numPr>
          <w:ilvl w:val="0"/>
          <w:numId w:val="0"/>
        </w:numPr>
        <w:ind w:firstLine="640" w:firstLineChars="200"/>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第十一条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鼓励</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金融机构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对诚实守信、依法经营的供应商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优先提供“政采贷”金融贷款服务。</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第十二条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采购人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应当优先</w:t>
      </w:r>
      <w:r>
        <w:rPr>
          <w:rFonts w:hint="eastAsia" w:ascii="仿宋" w:hAnsi="仿宋" w:eastAsia="仿宋" w:cs="仿宋"/>
          <w:color w:val="000000" w:themeColor="text1"/>
          <w:sz w:val="32"/>
          <w:szCs w:val="32"/>
          <w:lang w:val="en-US" w:eastAsia="zh-CN"/>
          <w14:textFill>
            <w14:solidFill>
              <w14:schemeClr w14:val="tx1"/>
            </w14:solidFill>
          </w14:textFill>
        </w:rPr>
        <w:t>选择</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诚实</w:t>
      </w:r>
      <w:r>
        <w:rPr>
          <w:rFonts w:hint="eastAsia" w:ascii="仿宋" w:hAnsi="仿宋" w:eastAsia="仿宋" w:cs="仿宋"/>
          <w:color w:val="000000" w:themeColor="text1"/>
          <w:sz w:val="32"/>
          <w:szCs w:val="32"/>
          <w:lang w:val="en-US" w:eastAsia="zh-CN"/>
          <w14:textFill>
            <w14:solidFill>
              <w14:schemeClr w14:val="tx1"/>
            </w14:solidFill>
          </w14:textFill>
        </w:rPr>
        <w:t>守信的社会代理机构代理本部门政府采购业务。</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第十三条</w:t>
      </w:r>
      <w:r>
        <w:rPr>
          <w:rFonts w:hint="eastAsia" w:ascii="仿宋" w:hAnsi="仿宋" w:eastAsia="仿宋" w:cs="仿宋"/>
          <w:color w:val="000000" w:themeColor="text1"/>
          <w:sz w:val="32"/>
          <w:szCs w:val="32"/>
          <w:lang w:val="en-US" w:eastAsia="zh-CN"/>
          <w14:textFill>
            <w14:solidFill>
              <w14:schemeClr w14:val="tx1"/>
            </w14:solidFill>
          </w14:textFill>
        </w:rPr>
        <w:t xml:space="preserve"> 在审核政府采购评审专家时，向省级财政部门优先推送诚信专家。</w:t>
      </w:r>
    </w:p>
    <w:p>
      <w:pPr>
        <w:widowControl w:val="0"/>
        <w:wordWrap/>
        <w:adjustRightInd/>
        <w:snapToGrid/>
        <w:spacing w:beforeLines="100" w:afterLines="100" w:line="240" w:lineRule="auto"/>
        <w:ind w:left="0" w:leftChars="0" w:right="0" w:firstLine="0" w:firstLineChars="0"/>
        <w:jc w:val="center"/>
        <w:textAlignment w:val="auto"/>
        <w:outlineLvl w:val="9"/>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第四章  政府采购违法失信行为的惩戒</w:t>
      </w:r>
    </w:p>
    <w:p>
      <w:pPr>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十四</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财政</w:t>
      </w:r>
      <w:r>
        <w:rPr>
          <w:rFonts w:hint="eastAsia" w:ascii="仿宋" w:hAnsi="仿宋" w:eastAsia="仿宋" w:cs="仿宋"/>
          <w:sz w:val="32"/>
          <w:szCs w:val="32"/>
        </w:rPr>
        <w:t>部门依据政府采购违法失信行为情节的严重程度，</w:t>
      </w:r>
      <w:r>
        <w:rPr>
          <w:rFonts w:hint="eastAsia" w:ascii="仿宋" w:hAnsi="仿宋" w:eastAsia="仿宋" w:cs="仿宋"/>
          <w:sz w:val="32"/>
          <w:szCs w:val="32"/>
          <w:lang w:val="en-US" w:eastAsia="zh-CN"/>
        </w:rPr>
        <w:t>依法</w:t>
      </w:r>
      <w:r>
        <w:rPr>
          <w:rFonts w:hint="eastAsia" w:ascii="仿宋" w:hAnsi="仿宋" w:eastAsia="仿宋" w:cs="仿宋"/>
          <w:sz w:val="32"/>
          <w:szCs w:val="32"/>
        </w:rPr>
        <w:t>采取一项或者多项措施予以惩戒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必要时联合其他部门进行跨部门联合惩戒</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第十五条</w:t>
      </w:r>
      <w:r>
        <w:rPr>
          <w:rFonts w:hint="eastAsia" w:ascii="仿宋" w:hAnsi="仿宋" w:eastAsia="仿宋" w:cs="仿宋"/>
          <w:sz w:val="32"/>
          <w:szCs w:val="32"/>
          <w:lang w:val="en-US" w:eastAsia="zh-CN"/>
        </w:rPr>
        <w:t xml:space="preserve"> 采购人违法失信行为的惩戒措施：</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责令限期改正；</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（二）终止采购活动或撤销采购合同或由责任人承担赔偿责任；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停止按预算向其支付资金；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给予警告</w:t>
      </w:r>
      <w:r>
        <w:rPr>
          <w:rFonts w:hint="eastAsia" w:ascii="仿宋" w:hAnsi="仿宋" w:eastAsia="仿宋" w:cs="仿宋"/>
          <w:sz w:val="32"/>
          <w:szCs w:val="32"/>
          <w:lang w:eastAsia="zh-CN"/>
        </w:rPr>
        <w:t>；</w:t>
      </w:r>
    </w:p>
    <w:p>
      <w:pPr>
        <w:ind w:firstLine="640"/>
        <w:rPr>
          <w:rFonts w:hint="eastAsia" w:ascii="仿宋" w:hAnsi="仿宋" w:eastAsia="仿宋" w:cs="仿宋"/>
          <w:b/>
          <w:bCs/>
          <w:color w:val="FF0000"/>
          <w:sz w:val="32"/>
          <w:szCs w:val="32"/>
          <w:u w:val="single"/>
          <w:lang w:val="en-US" w:eastAsia="zh-CN"/>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五</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处以罚款</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（六）对直接负责的主管人员和其他直接责任人员，由其行政主管部门或者有关机关给予处分，并予通报；</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涉嫌违纪的，移送纪检监察机关处理；</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涉嫌犯罪的，移送司法机关处理；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给他人造成损失的，依照有关民事法律规定承担民事责任；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（十）法律法规规定的其他惩戒措施。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第十六条</w:t>
      </w:r>
      <w:r>
        <w:rPr>
          <w:rFonts w:hint="eastAsia" w:ascii="仿宋" w:hAnsi="仿宋" w:eastAsia="仿宋" w:cs="仿宋"/>
          <w:sz w:val="32"/>
          <w:szCs w:val="32"/>
          <w:lang w:val="en-US" w:eastAsia="zh-CN"/>
        </w:rPr>
        <w:t xml:space="preserve"> 采购代理机构违法失信行为的惩戒措施：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终止采购活动或撤销采购合同或由责任人承担赔偿责任；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（二）责令限期改正；</w:t>
      </w:r>
    </w:p>
    <w:p>
      <w:pPr>
        <w:ind w:firstLine="640"/>
        <w:rPr>
          <w:ins w:id="127" w:author="赵恺  " w:date="2021-10-25T16:24:54Z"/>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给予警告；</w:t>
      </w:r>
    </w:p>
    <w:p>
      <w:pPr>
        <w:ind w:firstLine="640"/>
        <w:rPr>
          <w:rFonts w:hint="eastAsia" w:ascii="仿宋" w:hAnsi="仿宋" w:eastAsia="仿宋" w:cs="仿宋"/>
          <w:sz w:val="32"/>
          <w:szCs w:val="32"/>
          <w:lang w:val="en-US" w:eastAsia="zh-CN"/>
        </w:rPr>
      </w:pPr>
      <w:ins w:id="128" w:author="赵恺  " w:date="2021-10-25T16:24:56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w:t>
        </w:r>
      </w:ins>
      <w:ins w:id="129" w:author="赵恺  " w:date="2021-10-25T16:25:05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四</w:t>
        </w:r>
      </w:ins>
      <w:ins w:id="130" w:author="赵恺  " w:date="2021-10-25T16:24:56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）没收违法所得；</w:t>
        </w:r>
      </w:ins>
    </w:p>
    <w:p>
      <w:pPr>
        <w:ind w:firstLine="640"/>
        <w:rPr>
          <w:rFonts w:hint="eastAsia" w:ascii="仿宋" w:hAnsi="仿宋" w:eastAsia="仿宋" w:cs="仿宋"/>
          <w:sz w:val="32"/>
          <w:szCs w:val="32"/>
          <w:u w:val="single"/>
          <w:lang w:val="en-US" w:eastAsia="zh-CN"/>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ins w:id="131" w:author="赵恺  " w:date="2021-10-25T16:25:10Z">
        <w:r>
          <w:rPr>
            <w:rFonts w:hint="eastAsia" w:ascii="仿宋" w:hAnsi="仿宋" w:eastAsia="仿宋" w:cs="仿宋"/>
            <w:b w:val="0"/>
            <w:bCs w:val="0"/>
            <w:color w:val="000000" w:themeColor="text1"/>
            <w:sz w:val="32"/>
            <w:szCs w:val="32"/>
            <w:u w:val="none"/>
            <w:lang w:eastAsia="zh-CN"/>
            <w14:textFill>
              <w14:solidFill>
                <w14:schemeClr w14:val="tx1"/>
              </w14:solidFill>
            </w14:textFill>
          </w:rPr>
          <w:t>五</w:t>
        </w:r>
      </w:ins>
      <w:del w:id="132" w:author="赵恺  " w:date="2021-10-25T16:25:08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四</w:delText>
        </w:r>
      </w:del>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处以罚款</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ins w:id="133" w:author="赵恺  " w:date="2021-10-25T16:25:14Z">
        <w:r>
          <w:rPr>
            <w:rFonts w:hint="eastAsia" w:ascii="仿宋" w:hAnsi="仿宋" w:eastAsia="仿宋" w:cs="仿宋"/>
            <w:sz w:val="32"/>
            <w:szCs w:val="32"/>
            <w:lang w:eastAsia="zh-CN"/>
          </w:rPr>
          <w:t>六</w:t>
        </w:r>
      </w:ins>
      <w:del w:id="134" w:author="赵恺  " w:date="2021-10-25T16:25:12Z">
        <w:r>
          <w:rPr>
            <w:rFonts w:hint="eastAsia" w:ascii="仿宋" w:hAnsi="仿宋" w:eastAsia="仿宋" w:cs="仿宋"/>
            <w:sz w:val="32"/>
            <w:szCs w:val="32"/>
            <w:lang w:val="en-US" w:eastAsia="zh-CN"/>
          </w:rPr>
          <w:delText>五</w:delText>
        </w:r>
      </w:del>
      <w:r>
        <w:rPr>
          <w:rFonts w:hint="eastAsia" w:ascii="仿宋" w:hAnsi="仿宋" w:eastAsia="仿宋" w:cs="仿宋"/>
          <w:sz w:val="32"/>
          <w:szCs w:val="32"/>
          <w:lang w:eastAsia="zh-CN"/>
        </w:rPr>
        <w:t>）</w:t>
      </w:r>
      <w:r>
        <w:rPr>
          <w:rFonts w:hint="eastAsia" w:ascii="仿宋" w:hAnsi="仿宋" w:eastAsia="仿宋" w:cs="仿宋"/>
          <w:sz w:val="32"/>
          <w:szCs w:val="32"/>
        </w:rPr>
        <w:t>列入不良行为记录名单</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w:t>
      </w:r>
      <w:ins w:id="135" w:author="赵恺  " w:date="2021-10-25T16:25:17Z">
        <w:r>
          <w:rPr>
            <w:rFonts w:hint="eastAsia" w:ascii="仿宋" w:hAnsi="仿宋" w:eastAsia="仿宋" w:cs="仿宋"/>
            <w:sz w:val="32"/>
            <w:szCs w:val="32"/>
            <w:lang w:val="en-US" w:eastAsia="zh-CN"/>
          </w:rPr>
          <w:t>七</w:t>
        </w:r>
      </w:ins>
      <w:del w:id="136" w:author="赵恺  " w:date="2021-10-25T16:25:16Z">
        <w:r>
          <w:rPr>
            <w:rFonts w:hint="eastAsia" w:ascii="仿宋" w:hAnsi="仿宋" w:eastAsia="仿宋" w:cs="仿宋"/>
            <w:sz w:val="32"/>
            <w:szCs w:val="32"/>
            <w:lang w:val="en-US" w:eastAsia="zh-CN"/>
          </w:rPr>
          <w:delText>六</w:delText>
        </w:r>
      </w:del>
      <w:r>
        <w:rPr>
          <w:rFonts w:hint="eastAsia" w:ascii="仿宋" w:hAnsi="仿宋" w:eastAsia="仿宋" w:cs="仿宋"/>
          <w:sz w:val="32"/>
          <w:szCs w:val="32"/>
          <w:lang w:val="en-US" w:eastAsia="zh-CN"/>
        </w:rPr>
        <w:t>）</w:t>
      </w:r>
      <w:r>
        <w:rPr>
          <w:rFonts w:hint="eastAsia" w:ascii="仿宋" w:hAnsi="仿宋" w:eastAsia="仿宋" w:cs="仿宋"/>
          <w:sz w:val="32"/>
          <w:szCs w:val="32"/>
        </w:rPr>
        <w:t>在一至三年内禁止</w:t>
      </w:r>
      <w:r>
        <w:rPr>
          <w:rFonts w:hint="eastAsia" w:ascii="仿宋" w:hAnsi="仿宋" w:eastAsia="仿宋" w:cs="仿宋"/>
          <w:sz w:val="32"/>
          <w:szCs w:val="32"/>
          <w:lang w:val="en-US" w:eastAsia="zh-CN"/>
        </w:rPr>
        <w:t>其代理</w:t>
      </w:r>
      <w:r>
        <w:rPr>
          <w:rFonts w:hint="eastAsia" w:ascii="仿宋" w:hAnsi="仿宋" w:eastAsia="仿宋" w:cs="仿宋"/>
          <w:sz w:val="32"/>
          <w:szCs w:val="32"/>
        </w:rPr>
        <w:t>政府采购</w:t>
      </w:r>
      <w:r>
        <w:rPr>
          <w:rFonts w:hint="eastAsia" w:ascii="仿宋" w:hAnsi="仿宋" w:eastAsia="仿宋" w:cs="仿宋"/>
          <w:sz w:val="32"/>
          <w:szCs w:val="32"/>
          <w:lang w:val="en-US" w:eastAsia="zh-CN"/>
        </w:rPr>
        <w:t>业务</w:t>
      </w:r>
      <w:r>
        <w:rPr>
          <w:rFonts w:hint="eastAsia" w:ascii="仿宋" w:hAnsi="仿宋" w:eastAsia="仿宋" w:cs="仿宋"/>
          <w:sz w:val="32"/>
          <w:szCs w:val="32"/>
          <w:lang w:eastAsia="zh-CN"/>
        </w:rPr>
        <w:t>；</w:t>
      </w:r>
    </w:p>
    <w:p>
      <w:pPr>
        <w:ind w:firstLine="640"/>
        <w:rPr>
          <w:del w:id="137" w:author="赵恺  " w:date="2021-10-25T16:25:20Z"/>
          <w:rFonts w:hint="eastAsia" w:ascii="仿宋" w:hAnsi="仿宋" w:eastAsia="仿宋" w:cs="仿宋"/>
          <w:b/>
          <w:bCs/>
          <w:color w:val="FF0000"/>
          <w:sz w:val="32"/>
          <w:szCs w:val="32"/>
          <w:u w:val="single"/>
          <w:lang w:val="en-US" w:eastAsia="zh-CN"/>
        </w:rPr>
      </w:pPr>
      <w:del w:id="138" w:author="赵恺  " w:date="2021-10-25T16:24:47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（七）没收违法所得；</w:delText>
        </w:r>
      </w:del>
    </w:p>
    <w:p>
      <w:pPr>
        <w:ind w:firstLine="640"/>
        <w:rPr>
          <w:rFonts w:hint="eastAsia" w:ascii="仿宋" w:hAnsi="仿宋" w:eastAsia="仿宋" w:cs="仿宋"/>
          <w:sz w:val="32"/>
          <w:szCs w:val="32"/>
          <w:lang w:val="en-US" w:eastAsia="zh-CN"/>
        </w:rPr>
        <w:pPrChange w:id="139" w:author="赵恺  " w:date="2021-10-25T16:25:20Z">
          <w:pPr>
            <w:ind w:firstLine="640"/>
          </w:pPr>
        </w:pPrChange>
      </w:pPr>
      <w:r>
        <w:rPr>
          <w:rFonts w:hint="eastAsia" w:ascii="仿宋" w:hAnsi="仿宋" w:eastAsia="仿宋" w:cs="仿宋"/>
          <w:sz w:val="32"/>
          <w:szCs w:val="32"/>
          <w:lang w:val="en-US" w:eastAsia="zh-CN"/>
        </w:rPr>
        <w:t>（八）对直接负责的主管人员和其他直接责任人员，由其行政主管部门或者有关机关给予处分，并予通报；</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情节严重的，由市场监督管理部门吊销营业执照；</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构成犯罪的，由司法机关依法追究刑事责任；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十一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给他人造成损失的，依照有关民事法律规定承担民事责任；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（十二）法律法规规定的其他惩戒措施。</w:t>
      </w:r>
    </w:p>
    <w:p>
      <w:pPr>
        <w:ind w:firstLine="640" w:firstLineChars="200"/>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bCs/>
          <w:sz w:val="32"/>
          <w:szCs w:val="32"/>
          <w:lang w:val="en-US" w:eastAsia="zh-CN"/>
        </w:rPr>
        <w:t>第十七条</w:t>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评审专家违法失信行为的惩戒措施：</w:t>
      </w:r>
    </w:p>
    <w:p>
      <w:pPr>
        <w:ind w:firstLine="640"/>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 xml:space="preserve"> 评审意见无效；</w:t>
      </w:r>
    </w:p>
    <w:p>
      <w:pPr>
        <w:ind w:firstLine="640"/>
        <w:rPr>
          <w:ins w:id="140" w:author="赵恺  " w:date="2021-10-25T16:26:02Z"/>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（二）给予警告；</w:t>
      </w:r>
    </w:p>
    <w:p>
      <w:pPr>
        <w:ind w:firstLine="640"/>
        <w:rPr>
          <w:ins w:id="141" w:author="赵恺  " w:date="2021-10-25T16:26:04Z"/>
          <w:rFonts w:hint="eastAsia" w:ascii="仿宋" w:hAnsi="仿宋" w:eastAsia="仿宋" w:cs="仿宋"/>
          <w:b w:val="0"/>
          <w:bCs w:val="0"/>
          <w:color w:val="000000" w:themeColor="text1"/>
          <w:sz w:val="32"/>
          <w:szCs w:val="32"/>
          <w:u w:val="none"/>
          <w:lang w:val="en-US" w:eastAsia="zh-CN"/>
          <w14:textFill>
            <w14:solidFill>
              <w14:schemeClr w14:val="tx1"/>
            </w14:solidFill>
          </w14:textFill>
        </w:rPr>
      </w:pPr>
      <w:ins w:id="142" w:author="赵恺  " w:date="2021-10-25T16:26:04Z">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ins>
      <w:ins w:id="143" w:author="赵恺  " w:date="2021-10-25T16:26:12Z">
        <w:r>
          <w:rPr>
            <w:rFonts w:hint="eastAsia" w:ascii="仿宋" w:hAnsi="仿宋" w:eastAsia="仿宋" w:cs="仿宋"/>
            <w:b w:val="0"/>
            <w:bCs w:val="0"/>
            <w:color w:val="000000" w:themeColor="text1"/>
            <w:sz w:val="32"/>
            <w:szCs w:val="32"/>
            <w:u w:val="none"/>
            <w:lang w:eastAsia="zh-CN"/>
            <w14:textFill>
              <w14:solidFill>
                <w14:schemeClr w14:val="tx1"/>
              </w14:solidFill>
            </w14:textFill>
          </w:rPr>
          <w:t>三</w:t>
        </w:r>
      </w:ins>
      <w:ins w:id="144" w:author="赵恺  " w:date="2021-10-25T16:26:04Z">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ins>
      <w:ins w:id="145" w:author="赵恺  " w:date="2021-10-25T16:26:04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没收</w:t>
        </w:r>
        <w:commentRangeStart w:id="0"/>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违法所得</w:t>
        </w:r>
        <w:commentRangeEnd w:id="0"/>
      </w:ins>
      <w:ins w:id="146" w:author="赵恺  " w:date="2021-10-25T16:26:04Z">
        <w:r>
          <w:rPr/>
          <w:commentReference w:id="0"/>
        </w:r>
      </w:ins>
      <w:ins w:id="147" w:author="赵恺  " w:date="2021-10-25T16:26:04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w:t>
        </w:r>
      </w:ins>
    </w:p>
    <w:p>
      <w:pPr>
        <w:ind w:firstLine="640"/>
        <w:rPr>
          <w:del w:id="148" w:author="赵恺  " w:date="2021-10-25T16:26:07Z"/>
          <w:rFonts w:hint="default" w:ascii="仿宋" w:hAnsi="仿宋" w:eastAsia="仿宋" w:cs="仿宋"/>
          <w:b w:val="0"/>
          <w:bCs w:val="0"/>
          <w:color w:val="000000" w:themeColor="text1"/>
          <w:sz w:val="32"/>
          <w:szCs w:val="32"/>
          <w:u w:val="none"/>
          <w:lang w:val="en-US" w:eastAsia="zh-CN"/>
          <w14:textFill>
            <w14:solidFill>
              <w14:schemeClr w14:val="tx1"/>
            </w14:solidFill>
          </w14:textFill>
        </w:rPr>
      </w:pPr>
      <w:ins w:id="149" w:author="赵恺  " w:date="2021-10-25T16:26:08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 xml:space="preserve">   </w:t>
        </w:r>
      </w:ins>
      <w:ins w:id="150" w:author="赵恺  " w:date="2021-10-25T16:26:09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 xml:space="preserve"> </w:t>
        </w:r>
      </w:ins>
    </w:p>
    <w:p>
      <w:pPr>
        <w:ind w:firstLine="0"/>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Change w:id="151" w:author="赵恺  " w:date="2021-10-25T16:26:06Z">
          <w:pPr>
            <w:ind w:firstLine="640"/>
          </w:pPr>
        </w:pPrChange>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w:t>
      </w:r>
      <w:ins w:id="152" w:author="赵恺  " w:date="2021-10-25T16:26:15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四</w:t>
        </w:r>
      </w:ins>
      <w:del w:id="153" w:author="赵恺  " w:date="2021-10-25T16:26:14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三</w:delText>
        </w:r>
      </w:del>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处以罚款</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40"/>
        <w:rPr>
          <w:del w:id="154" w:author="赵恺  " w:date="2021-10-25T16:26:00Z"/>
          <w:rFonts w:hint="eastAsia" w:ascii="仿宋" w:hAnsi="仿宋" w:eastAsia="仿宋" w:cs="仿宋"/>
          <w:b w:val="0"/>
          <w:bCs w:val="0"/>
          <w:color w:val="000000" w:themeColor="text1"/>
          <w:sz w:val="32"/>
          <w:szCs w:val="32"/>
          <w:u w:val="none"/>
          <w:lang w:val="en-US" w:eastAsia="zh-CN"/>
          <w14:textFill>
            <w14:solidFill>
              <w14:schemeClr w14:val="tx1"/>
            </w14:solidFill>
          </w14:textFill>
        </w:rPr>
      </w:pPr>
      <w:del w:id="155" w:author="赵恺  " w:date="2021-10-25T16:26:00Z">
        <w:r>
          <w:rPr>
            <w:rFonts w:hint="eastAsia" w:ascii="仿宋" w:hAnsi="仿宋" w:eastAsia="仿宋" w:cs="仿宋"/>
            <w:b w:val="0"/>
            <w:bCs w:val="0"/>
            <w:color w:val="000000" w:themeColor="text1"/>
            <w:sz w:val="32"/>
            <w:szCs w:val="32"/>
            <w:u w:val="none"/>
            <w:lang w:eastAsia="zh-CN"/>
            <w14:textFill>
              <w14:solidFill>
                <w14:schemeClr w14:val="tx1"/>
              </w14:solidFill>
            </w14:textFill>
          </w:rPr>
          <w:delText>（</w:delText>
        </w:r>
      </w:del>
      <w:del w:id="156" w:author="赵恺  " w:date="2021-10-25T16:26:00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四</w:delText>
        </w:r>
      </w:del>
      <w:del w:id="157" w:author="赵恺  " w:date="2021-10-25T16:26:00Z">
        <w:r>
          <w:rPr>
            <w:rFonts w:hint="eastAsia" w:ascii="仿宋" w:hAnsi="仿宋" w:eastAsia="仿宋" w:cs="仿宋"/>
            <w:b w:val="0"/>
            <w:bCs w:val="0"/>
            <w:color w:val="000000" w:themeColor="text1"/>
            <w:sz w:val="32"/>
            <w:szCs w:val="32"/>
            <w:u w:val="none"/>
            <w:lang w:eastAsia="zh-CN"/>
            <w14:textFill>
              <w14:solidFill>
                <w14:schemeClr w14:val="tx1"/>
              </w14:solidFill>
            </w14:textFill>
          </w:rPr>
          <w:delText>）</w:delText>
        </w:r>
      </w:del>
      <w:del w:id="158" w:author="赵恺  " w:date="2021-10-25T16:26:00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没收</w:delText>
        </w:r>
        <w:commentRangeStart w:id="1"/>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违法所得</w:delText>
        </w:r>
        <w:commentRangeEnd w:id="1"/>
      </w:del>
      <w:del w:id="159" w:author="赵恺  " w:date="2021-10-25T16:26:00Z">
        <w:r>
          <w:rPr/>
          <w:commentReference w:id="1"/>
        </w:r>
      </w:del>
      <w:del w:id="160" w:author="赵恺  " w:date="2021-10-25T16:26:00Z">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delText>；</w:delText>
        </w:r>
      </w:del>
    </w:p>
    <w:p>
      <w:pPr>
        <w:ind w:firstLine="640"/>
        <w:rPr>
          <w:rFonts w:hint="eastAsia" w:ascii="仿宋" w:hAnsi="仿宋" w:eastAsia="仿宋" w:cs="仿宋"/>
          <w:b w:val="0"/>
          <w:bCs w:val="0"/>
          <w:color w:val="000000" w:themeColor="text1"/>
          <w:sz w:val="32"/>
          <w:szCs w:val="32"/>
          <w:u w:val="none"/>
          <w:lang w:eastAsia="zh-CN"/>
          <w14:textFill>
            <w14:solidFill>
              <w14:schemeClr w14:val="tx1"/>
            </w14:solidFill>
          </w14:textFill>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五</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禁止其参加政府采购评审活动</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40"/>
        <w:rPr>
          <w:rFonts w:hint="eastAsia" w:ascii="仿宋" w:hAnsi="仿宋" w:eastAsia="仿宋" w:cs="仿宋"/>
          <w:b w:val="0"/>
          <w:bCs w:val="0"/>
          <w:color w:val="000000" w:themeColor="text1"/>
          <w:sz w:val="32"/>
          <w:szCs w:val="32"/>
          <w:u w:val="none"/>
          <w:lang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（六）</w:t>
      </w:r>
      <w:r>
        <w:rPr>
          <w:rFonts w:hint="eastAsia" w:ascii="仿宋" w:hAnsi="仿宋" w:eastAsia="仿宋" w:cs="仿宋"/>
          <w:b w:val="0"/>
          <w:bCs w:val="0"/>
          <w:color w:val="000000" w:themeColor="text1"/>
          <w:sz w:val="32"/>
          <w:szCs w:val="32"/>
          <w:u w:val="none"/>
          <w14:textFill>
            <w14:solidFill>
              <w14:schemeClr w14:val="tx1"/>
            </w14:solidFill>
          </w14:textFill>
        </w:rPr>
        <w:t>列入不良行为记录名单</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并报请省级以上人民政府财政部门将其解聘；</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（七）构成犯罪的，由司法机关依法追究刑事责任；</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给他人造成损失的，依照有关民事法律规定承担民事责任；</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（九）法律法规规定的其他惩戒措施。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（十）符合山西省财政厅《政府采购专家管理暂行办法》（晋财购【</w:t>
      </w:r>
      <w:r>
        <w:rPr>
          <w:rFonts w:hint="eastAsia" w:ascii="仿宋" w:hAnsi="仿宋" w:eastAsia="仿宋" w:cs="仿宋"/>
          <w:sz w:val="32"/>
          <w:szCs w:val="32"/>
          <w:lang w:val="en-US" w:eastAsia="zh-CN"/>
        </w:rPr>
        <w:t>2021】14文件）中规定情形的，按该办法处理。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第十八条</w:t>
      </w:r>
      <w:r>
        <w:rPr>
          <w:rFonts w:hint="eastAsia" w:ascii="仿宋" w:hAnsi="仿宋" w:eastAsia="仿宋" w:cs="仿宋"/>
          <w:sz w:val="32"/>
          <w:szCs w:val="32"/>
          <w:lang w:val="en-US" w:eastAsia="zh-CN"/>
        </w:rPr>
        <w:t xml:space="preserve"> 供应商违法失信行为的惩戒：</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）警示告诫；</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中标、成交无效；</w:t>
      </w:r>
    </w:p>
    <w:p>
      <w:pPr>
        <w:ind w:firstLine="640"/>
        <w:rPr>
          <w:rFonts w:hint="eastAsia" w:ascii="仿宋" w:hAnsi="仿宋" w:eastAsia="仿宋" w:cs="仿宋"/>
          <w:b w:val="0"/>
          <w:bCs w:val="0"/>
          <w:color w:val="000000" w:themeColor="text1"/>
          <w:sz w:val="32"/>
          <w:szCs w:val="32"/>
          <w:u w:val="none"/>
          <w:lang w:eastAsia="zh-CN"/>
          <w14:textFill>
            <w14:solidFill>
              <w14:schemeClr w14:val="tx1"/>
            </w14:solidFill>
          </w14:textFill>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三</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处以罚款</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p>
    <w:p>
      <w:pPr>
        <w:ind w:firstLine="640"/>
        <w:rPr>
          <w:rFonts w:hint="eastAsia" w:ascii="仿宋" w:hAnsi="仿宋" w:eastAsia="仿宋" w:cs="仿宋"/>
          <w:b w:val="0"/>
          <w:bCs w:val="0"/>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四</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没收违法所得；</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列入不良行为记录名单</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在一至三年内禁止参加政府采购活动</w:t>
      </w:r>
      <w:r>
        <w:rPr>
          <w:rFonts w:hint="eastAsia" w:ascii="仿宋" w:hAnsi="仿宋" w:eastAsia="仿宋" w:cs="仿宋"/>
          <w:sz w:val="32"/>
          <w:szCs w:val="32"/>
          <w:lang w:eastAsia="zh-CN"/>
        </w:rPr>
        <w:t>；</w:t>
      </w:r>
    </w:p>
    <w:p>
      <w:pPr>
        <w:ind w:firstLine="640"/>
        <w:rPr>
          <w:rFonts w:hint="eastAsia" w:ascii="仿宋" w:hAnsi="仿宋" w:eastAsia="仿宋" w:cs="仿宋"/>
          <w:b w:val="0"/>
          <w:bCs w:val="0"/>
          <w:color w:val="FF0000"/>
          <w:sz w:val="32"/>
          <w:szCs w:val="32"/>
          <w:u w:val="single"/>
          <w:lang w:val="en-US" w:eastAsia="zh-CN"/>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（七）情节严重的，由市场监督管理部门吊销营业执照；</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八</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构成犯罪的，由司法机关依法追究刑事责任；</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给他人造成损失的，依照有关民事法律规定承担民事责任；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（十）法律法规规定的其他惩戒措施。</w:t>
      </w:r>
    </w:p>
    <w:p>
      <w:pPr>
        <w:ind w:firstLine="640" w:firstLineChars="200"/>
        <w:rPr>
          <w:rFonts w:hint="eastAsia" w:ascii="仿宋" w:hAnsi="仿宋" w:eastAsia="仿宋" w:cs="仿宋"/>
          <w:sz w:val="32"/>
          <w:szCs w:val="32"/>
          <w:lang w:val="en-US" w:eastAsia="zh-CN"/>
        </w:rPr>
      </w:pP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第五章  政府采购违法失信惩戒结果的运用</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第十九条</w:t>
      </w:r>
      <w:r>
        <w:rPr>
          <w:rFonts w:hint="eastAsia" w:ascii="仿宋" w:hAnsi="仿宋" w:eastAsia="仿宋" w:cs="仿宋"/>
          <w:sz w:val="32"/>
          <w:szCs w:val="32"/>
          <w:lang w:val="en-US" w:eastAsia="zh-CN"/>
        </w:rPr>
        <w:t xml:space="preserve"> 采购人在</w:t>
      </w:r>
      <w:r>
        <w:rPr>
          <w:rFonts w:hint="eastAsia" w:ascii="仿宋" w:hAnsi="仿宋" w:eastAsia="仿宋" w:cs="仿宋"/>
          <w:sz w:val="32"/>
          <w:szCs w:val="32"/>
        </w:rPr>
        <w:t>委托代理机构办理政府采购事宜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选聘或选定</w:t>
      </w:r>
      <w:r>
        <w:rPr>
          <w:rFonts w:hint="eastAsia" w:ascii="仿宋" w:hAnsi="仿宋" w:eastAsia="仿宋" w:cs="仿宋"/>
          <w:sz w:val="32"/>
          <w:szCs w:val="32"/>
        </w:rPr>
        <w:t>评审专家</w:t>
      </w:r>
      <w:r>
        <w:rPr>
          <w:rFonts w:hint="eastAsia" w:ascii="仿宋" w:hAnsi="仿宋" w:eastAsia="仿宋" w:cs="仿宋"/>
          <w:sz w:val="32"/>
          <w:szCs w:val="32"/>
          <w:lang w:val="en-US" w:eastAsia="zh-CN"/>
        </w:rPr>
        <w:t>参与政府采购评审论证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确定政府采购供应商时</w:t>
      </w:r>
      <w:r>
        <w:rPr>
          <w:rFonts w:hint="eastAsia" w:ascii="仿宋" w:hAnsi="仿宋" w:eastAsia="仿宋" w:cs="仿宋"/>
          <w:sz w:val="32"/>
          <w:szCs w:val="32"/>
        </w:rPr>
        <w:t>应当查询其信用记录，</w:t>
      </w:r>
      <w:r>
        <w:rPr>
          <w:rFonts w:hint="eastAsia" w:ascii="仿宋" w:hAnsi="仿宋" w:eastAsia="仿宋" w:cs="仿宋"/>
          <w:sz w:val="32"/>
          <w:szCs w:val="32"/>
          <w:lang w:val="en-US" w:eastAsia="zh-CN"/>
        </w:rPr>
        <w:t>不得</w:t>
      </w:r>
      <w:r>
        <w:rPr>
          <w:rFonts w:hint="eastAsia" w:ascii="仿宋" w:hAnsi="仿宋" w:eastAsia="仿宋" w:cs="仿宋"/>
          <w:sz w:val="32"/>
          <w:szCs w:val="32"/>
        </w:rPr>
        <w:t>选择</w:t>
      </w:r>
      <w:ins w:id="161" w:author="赵恺  " w:date="2021-10-25T16:27:35Z">
        <w:r>
          <w:rPr>
            <w:rFonts w:hint="eastAsia" w:ascii="仿宋" w:hAnsi="仿宋" w:eastAsia="仿宋" w:cs="仿宋"/>
            <w:sz w:val="32"/>
            <w:szCs w:val="32"/>
            <w:lang w:eastAsia="zh-CN"/>
          </w:rPr>
          <w:t>有</w:t>
        </w:r>
      </w:ins>
      <w:r>
        <w:rPr>
          <w:rFonts w:hint="eastAsia" w:ascii="仿宋" w:hAnsi="仿宋" w:eastAsia="仿宋" w:cs="仿宋"/>
          <w:sz w:val="32"/>
          <w:szCs w:val="32"/>
        </w:rPr>
        <w:t>不良信用记录的</w:t>
      </w:r>
      <w:r>
        <w:rPr>
          <w:rFonts w:hint="eastAsia" w:ascii="仿宋" w:hAnsi="仿宋" w:eastAsia="仿宋" w:cs="仿宋"/>
          <w:sz w:val="32"/>
          <w:szCs w:val="32"/>
          <w:lang w:val="en-US" w:eastAsia="zh-CN"/>
        </w:rPr>
        <w:t>政府采购参与主体</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第二十条 </w:t>
      </w:r>
      <w:r>
        <w:rPr>
          <w:rFonts w:hint="eastAsia" w:ascii="仿宋" w:hAnsi="仿宋" w:eastAsia="仿宋" w:cs="仿宋"/>
          <w:sz w:val="32"/>
          <w:szCs w:val="32"/>
          <w:lang w:val="en-US" w:eastAsia="zh-CN"/>
        </w:rPr>
        <w:t>采购代理机构在被禁止</w:t>
      </w:r>
      <w:r>
        <w:rPr>
          <w:rFonts w:hint="eastAsia" w:ascii="仿宋" w:hAnsi="仿宋" w:eastAsia="仿宋" w:cs="仿宋"/>
          <w:sz w:val="32"/>
          <w:szCs w:val="32"/>
        </w:rPr>
        <w:t>代理政府采购业务</w:t>
      </w:r>
      <w:r>
        <w:rPr>
          <w:rFonts w:hint="eastAsia" w:ascii="仿宋" w:hAnsi="仿宋" w:eastAsia="仿宋" w:cs="仿宋"/>
          <w:sz w:val="32"/>
          <w:szCs w:val="32"/>
          <w:lang w:val="en-US" w:eastAsia="zh-CN"/>
        </w:rPr>
        <w:t>期间，不得代理</w:t>
      </w:r>
      <w:r>
        <w:rPr>
          <w:rFonts w:hint="eastAsia" w:ascii="仿宋" w:hAnsi="仿宋" w:eastAsia="仿宋" w:cs="仿宋"/>
          <w:sz w:val="32"/>
          <w:szCs w:val="32"/>
        </w:rPr>
        <w:t>政府采购</w:t>
      </w:r>
      <w:r>
        <w:rPr>
          <w:rFonts w:hint="eastAsia" w:ascii="仿宋" w:hAnsi="仿宋" w:eastAsia="仿宋" w:cs="仿宋"/>
          <w:sz w:val="32"/>
          <w:szCs w:val="32"/>
          <w:lang w:val="en-US" w:eastAsia="zh-CN"/>
        </w:rPr>
        <w:t>业务。</w:t>
      </w:r>
    </w:p>
    <w:p>
      <w:pPr>
        <w:numPr>
          <w:ilvl w:val="0"/>
          <w:numId w:val="0"/>
        </w:numPr>
        <w:ind w:firstLine="640" w:firstLine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第二十一条 </w:t>
      </w:r>
      <w:r>
        <w:rPr>
          <w:rFonts w:hint="eastAsia" w:ascii="仿宋" w:hAnsi="仿宋" w:eastAsia="仿宋" w:cs="仿宋"/>
          <w:sz w:val="32"/>
          <w:szCs w:val="32"/>
          <w:lang w:val="en-US" w:eastAsia="zh-CN"/>
        </w:rPr>
        <w:t>专家申请成为政府采购评审专家前三年内，有不良行为记录的，不得通过评审专家审核；评审专家发生不良行为记录的，由晋中市财政局向山西省财政厅申请将其从政府采购评审专家库清退</w:t>
      </w:r>
      <w:ins w:id="162" w:author="lenovo" w:date="2021-09-27T10:37:10Z">
        <w:r>
          <w:rPr>
            <w:rFonts w:hint="eastAsia" w:ascii="仿宋" w:hAnsi="仿宋" w:eastAsia="仿宋" w:cs="仿宋"/>
            <w:sz w:val="32"/>
            <w:szCs w:val="32"/>
            <w:lang w:val="en-US" w:eastAsia="zh-CN"/>
          </w:rPr>
          <w:t>,</w:t>
        </w:r>
      </w:ins>
      <w:del w:id="163" w:author="lenovo" w:date="2021-09-27T10:37:08Z">
        <w:r>
          <w:rPr>
            <w:rFonts w:hint="eastAsia" w:ascii="仿宋" w:hAnsi="仿宋" w:eastAsia="仿宋" w:cs="仿宋"/>
            <w:sz w:val="32"/>
            <w:szCs w:val="32"/>
            <w:lang w:val="en-US" w:eastAsia="zh-CN"/>
          </w:rPr>
          <w:delText>；</w:delText>
        </w:r>
      </w:del>
      <w:r>
        <w:rPr>
          <w:rFonts w:hint="eastAsia" w:ascii="仿宋" w:hAnsi="仿宋" w:eastAsia="仿宋" w:cs="仿宋"/>
          <w:sz w:val="32"/>
          <w:szCs w:val="32"/>
          <w:lang w:val="en-US" w:eastAsia="zh-CN"/>
        </w:rPr>
        <w:t>禁止其参加晋中市</w:t>
      </w:r>
      <w:ins w:id="164" w:author="赵恺  " w:date="2021-10-25T16:28:37Z">
        <w:r>
          <w:rPr>
            <w:rFonts w:hint="eastAsia" w:ascii="仿宋" w:hAnsi="仿宋" w:eastAsia="仿宋" w:cs="仿宋"/>
            <w:sz w:val="32"/>
            <w:szCs w:val="32"/>
            <w:lang w:val="en-US" w:eastAsia="zh-CN"/>
          </w:rPr>
          <w:t>本级</w:t>
        </w:r>
      </w:ins>
      <w:bookmarkStart w:id="0" w:name="_GoBack"/>
      <w:bookmarkEnd w:id="0"/>
      <w:r>
        <w:rPr>
          <w:rFonts w:hint="eastAsia" w:ascii="仿宋" w:hAnsi="仿宋" w:eastAsia="仿宋" w:cs="仿宋"/>
          <w:sz w:val="32"/>
          <w:szCs w:val="32"/>
          <w:lang w:val="en-US" w:eastAsia="zh-CN"/>
        </w:rPr>
        <w:t>政府采购项目有关论证及履约验收评审等活动。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供应商参加政府采购活动前三年内，在经营活动中有</w:t>
      </w:r>
      <w:del w:id="165" w:author="Administrator" w:date="2021-09-09T11:46:59Z">
        <w:commentRangeStart w:id="2"/>
        <w:r>
          <w:rPr>
            <w:rFonts w:hint="eastAsia" w:ascii="仿宋" w:hAnsi="仿宋" w:eastAsia="仿宋" w:cs="仿宋"/>
            <w:sz w:val="32"/>
            <w:szCs w:val="32"/>
          </w:rPr>
          <w:delText>重大</w:delText>
        </w:r>
      </w:del>
      <w:r>
        <w:rPr>
          <w:rFonts w:hint="eastAsia" w:ascii="仿宋" w:hAnsi="仿宋" w:eastAsia="仿宋" w:cs="仿宋"/>
          <w:sz w:val="32"/>
          <w:szCs w:val="32"/>
        </w:rPr>
        <w:t>违法记录</w:t>
      </w:r>
      <w:commentRangeEnd w:id="2"/>
      <w:r>
        <w:commentReference w:id="2"/>
      </w:r>
      <w:r>
        <w:rPr>
          <w:rFonts w:hint="eastAsia" w:ascii="仿宋" w:hAnsi="仿宋" w:eastAsia="仿宋" w:cs="仿宋"/>
          <w:sz w:val="32"/>
          <w:szCs w:val="32"/>
          <w:lang w:val="en-US" w:eastAsia="zh-CN"/>
        </w:rPr>
        <w:t>的，不得</w:t>
      </w:r>
      <w:r>
        <w:rPr>
          <w:rFonts w:hint="eastAsia" w:ascii="仿宋" w:hAnsi="仿宋" w:eastAsia="仿宋" w:cs="仿宋"/>
          <w:sz w:val="32"/>
          <w:szCs w:val="32"/>
        </w:rPr>
        <w:t>参加</w:t>
      </w:r>
      <w:ins w:id="166" w:author="lenovo" w:date="2021-10-14T16:08:55Z">
        <w:r>
          <w:rPr>
            <w:rFonts w:hint="eastAsia" w:ascii="仿宋" w:hAnsi="仿宋" w:eastAsia="仿宋" w:cs="仿宋"/>
            <w:sz w:val="32"/>
            <w:szCs w:val="32"/>
            <w:lang w:val="en-US" w:eastAsia="zh-CN"/>
          </w:rPr>
          <w:t>晋中</w:t>
        </w:r>
      </w:ins>
      <w:ins w:id="167" w:author="lenovo" w:date="2021-10-14T16:08:56Z">
        <w:r>
          <w:rPr>
            <w:rFonts w:hint="eastAsia" w:ascii="仿宋" w:hAnsi="仿宋" w:eastAsia="仿宋" w:cs="仿宋"/>
            <w:sz w:val="32"/>
            <w:szCs w:val="32"/>
            <w:lang w:val="en-US" w:eastAsia="zh-CN"/>
          </w:rPr>
          <w:t>市</w:t>
        </w:r>
      </w:ins>
      <w:ins w:id="168" w:author="lenovo" w:date="2021-10-14T16:08:57Z">
        <w:r>
          <w:rPr>
            <w:rFonts w:hint="eastAsia" w:ascii="仿宋" w:hAnsi="仿宋" w:eastAsia="仿宋" w:cs="仿宋"/>
            <w:sz w:val="32"/>
            <w:szCs w:val="32"/>
            <w:lang w:val="en-US" w:eastAsia="zh-CN"/>
          </w:rPr>
          <w:t>本级</w:t>
        </w:r>
      </w:ins>
      <w:r>
        <w:rPr>
          <w:rFonts w:hint="eastAsia" w:ascii="仿宋" w:hAnsi="仿宋" w:eastAsia="仿宋" w:cs="仿宋"/>
          <w:sz w:val="32"/>
          <w:szCs w:val="32"/>
        </w:rPr>
        <w:t>政府采购活动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暂停或取消晋中市政府采购电子卖场准入资格；暂停或</w:t>
      </w:r>
      <w:r>
        <w:rPr>
          <w:rFonts w:hint="eastAsia" w:ascii="仿宋" w:hAnsi="仿宋" w:eastAsia="仿宋" w:cs="仿宋"/>
          <w:sz w:val="32"/>
          <w:szCs w:val="32"/>
        </w:rPr>
        <w:t>取消通过银行“政采贷”等获得政府采购信用贷款等资格</w:t>
      </w:r>
      <w:r>
        <w:rPr>
          <w:rFonts w:hint="eastAsia" w:ascii="仿宋" w:hAnsi="仿宋" w:eastAsia="仿宋" w:cs="仿宋"/>
          <w:sz w:val="32"/>
          <w:szCs w:val="32"/>
          <w:lang w:eastAsia="zh-CN"/>
        </w:rPr>
        <w:t>。</w:t>
      </w:r>
    </w:p>
    <w:p>
      <w:pPr>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 xml:space="preserve">第二十三条 </w:t>
      </w:r>
      <w:r>
        <w:rPr>
          <w:rFonts w:hint="eastAsia" w:ascii="仿宋" w:hAnsi="仿宋" w:eastAsia="仿宋" w:cs="仿宋"/>
          <w:sz w:val="32"/>
          <w:szCs w:val="32"/>
        </w:rPr>
        <w:t>引导各金融机构在融资授信时查询拟授信对象及其法定代表人、实际控制人、董事、监事、高级管理人员是否为失信责任主体，对拟授信对象为</w:t>
      </w:r>
      <w:r>
        <w:rPr>
          <w:rFonts w:hint="eastAsia" w:ascii="仿宋" w:hAnsi="仿宋" w:eastAsia="仿宋" w:cs="仿宋"/>
          <w:sz w:val="32"/>
          <w:szCs w:val="32"/>
          <w:lang w:val="en-US" w:eastAsia="zh-CN"/>
        </w:rPr>
        <w:t>政府采购违法</w:t>
      </w:r>
      <w:r>
        <w:rPr>
          <w:rFonts w:hint="eastAsia" w:ascii="仿宋" w:hAnsi="仿宋" w:eastAsia="仿宋" w:cs="仿宋"/>
          <w:sz w:val="32"/>
          <w:szCs w:val="32"/>
        </w:rPr>
        <w:t>失信</w:t>
      </w:r>
      <w:r>
        <w:rPr>
          <w:rFonts w:hint="eastAsia" w:ascii="仿宋" w:hAnsi="仿宋" w:eastAsia="仿宋" w:cs="仿宋"/>
          <w:sz w:val="32"/>
          <w:szCs w:val="32"/>
          <w:lang w:val="en-US" w:eastAsia="zh-CN"/>
        </w:rPr>
        <w:t>主体</w:t>
      </w:r>
      <w:r>
        <w:rPr>
          <w:rFonts w:hint="eastAsia" w:ascii="仿宋" w:hAnsi="仿宋" w:eastAsia="仿宋" w:cs="仿宋"/>
          <w:sz w:val="32"/>
          <w:szCs w:val="32"/>
        </w:rPr>
        <w:t>的从严审核</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拒绝其通过</w:t>
      </w:r>
      <w:r>
        <w:rPr>
          <w:rFonts w:hint="eastAsia" w:ascii="仿宋" w:hAnsi="仿宋" w:eastAsia="仿宋" w:cs="仿宋"/>
          <w:sz w:val="32"/>
          <w:szCs w:val="32"/>
        </w:rPr>
        <w:t>“政采</w:t>
      </w:r>
      <w:del w:id="169" w:author="lenovo" w:date="2021-09-27T10:37:58Z">
        <w:r>
          <w:rPr>
            <w:rFonts w:hint="eastAsia" w:ascii="仿宋" w:hAnsi="仿宋" w:eastAsia="仿宋" w:cs="仿宋"/>
            <w:sz w:val="32"/>
            <w:szCs w:val="32"/>
          </w:rPr>
          <w:delText>智</w:delText>
        </w:r>
      </w:del>
      <w:r>
        <w:rPr>
          <w:rFonts w:hint="eastAsia" w:ascii="仿宋" w:hAnsi="仿宋" w:eastAsia="仿宋" w:cs="仿宋"/>
          <w:sz w:val="32"/>
          <w:szCs w:val="32"/>
        </w:rPr>
        <w:t>贷”</w:t>
      </w:r>
      <w:r>
        <w:rPr>
          <w:rFonts w:hint="eastAsia" w:ascii="仿宋" w:hAnsi="仿宋" w:eastAsia="仿宋" w:cs="仿宋"/>
          <w:sz w:val="32"/>
          <w:szCs w:val="32"/>
          <w:lang w:val="en-US" w:eastAsia="zh-CN"/>
        </w:rPr>
        <w:t>或利用政府采购合同获得融资。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第二十四条 </w:t>
      </w:r>
      <w:r>
        <w:rPr>
          <w:rFonts w:hint="eastAsia" w:ascii="仿宋" w:hAnsi="仿宋" w:eastAsia="仿宋" w:cs="仿宋"/>
          <w:sz w:val="32"/>
          <w:szCs w:val="32"/>
        </w:rPr>
        <w:t>各部门在主管领域内依法限制</w:t>
      </w:r>
      <w:r>
        <w:rPr>
          <w:rFonts w:hint="eastAsia" w:ascii="仿宋" w:hAnsi="仿宋" w:eastAsia="仿宋" w:cs="仿宋"/>
          <w:sz w:val="32"/>
          <w:szCs w:val="32"/>
          <w:lang w:val="en-US" w:eastAsia="zh-CN"/>
        </w:rPr>
        <w:t>政府采购违法</w:t>
      </w:r>
      <w:r>
        <w:rPr>
          <w:rFonts w:hint="eastAsia" w:ascii="仿宋" w:hAnsi="仿宋" w:eastAsia="仿宋" w:cs="仿宋"/>
          <w:sz w:val="32"/>
          <w:szCs w:val="32"/>
        </w:rPr>
        <w:t>失信责任主体申请财政补助补贴性资金和社会保障资金支持</w:t>
      </w:r>
      <w:r>
        <w:rPr>
          <w:rFonts w:hint="eastAsia" w:ascii="仿宋" w:hAnsi="仿宋" w:eastAsia="仿宋" w:cs="仿宋"/>
          <w:sz w:val="32"/>
          <w:szCs w:val="32"/>
          <w:lang w:eastAsia="zh-CN"/>
        </w:rPr>
        <w:t>。</w:t>
      </w:r>
      <w:r>
        <w:rPr>
          <w:rFonts w:hint="eastAsia" w:ascii="仿宋" w:hAnsi="仿宋" w:eastAsia="仿宋" w:cs="仿宋"/>
          <w:sz w:val="32"/>
          <w:szCs w:val="32"/>
        </w:rPr>
        <w:t>在实施优惠性政策时，查询相关机构及其法定代表人、实际控制人、董事、监事、高级管理人员是否为失信责任主体，对其享受该政策时审慎性参考。</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第二十五条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将</w:t>
      </w:r>
      <w:r>
        <w:rPr>
          <w:rFonts w:hint="eastAsia" w:ascii="仿宋" w:hAnsi="仿宋" w:eastAsia="仿宋" w:cs="仿宋"/>
          <w:sz w:val="32"/>
          <w:szCs w:val="32"/>
          <w:lang w:val="en-US" w:eastAsia="zh-CN"/>
        </w:rPr>
        <w:t>政府采购违法</w:t>
      </w:r>
      <w:r>
        <w:rPr>
          <w:rFonts w:hint="eastAsia" w:ascii="仿宋" w:hAnsi="仿宋" w:eastAsia="仿宋" w:cs="仿宋"/>
          <w:sz w:val="32"/>
          <w:szCs w:val="32"/>
        </w:rPr>
        <w:t>失信责任主体相关信息作为选择参与政府和社会资本合作的依据或参考。</w:t>
      </w:r>
    </w:p>
    <w:p>
      <w:pPr>
        <w:ind w:firstLine="64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第二十六条 </w:t>
      </w:r>
      <w:r>
        <w:rPr>
          <w:rFonts w:hint="eastAsia" w:ascii="仿宋" w:hAnsi="仿宋" w:eastAsia="仿宋" w:cs="仿宋"/>
          <w:sz w:val="32"/>
          <w:szCs w:val="32"/>
        </w:rPr>
        <w:t>推动联合惩戒措施落实到人。对企事业单位严重失信行为，在记入企事业单位信用记录的同时，</w:t>
      </w:r>
      <w:r>
        <w:rPr>
          <w:rFonts w:hint="eastAsia" w:ascii="仿宋" w:hAnsi="仿宋" w:eastAsia="仿宋" w:cs="仿宋"/>
          <w:sz w:val="32"/>
          <w:szCs w:val="32"/>
          <w:lang w:val="en-US" w:eastAsia="zh-CN"/>
        </w:rPr>
        <w:t>推动</w:t>
      </w:r>
      <w:r>
        <w:rPr>
          <w:rFonts w:hint="eastAsia" w:ascii="仿宋" w:hAnsi="仿宋" w:eastAsia="仿宋" w:cs="仿宋"/>
          <w:sz w:val="32"/>
          <w:szCs w:val="32"/>
        </w:rPr>
        <w:t>记入其法定代表人、主要负责人和其他负有直接责任人员的个人信用记录。</w:t>
      </w:r>
    </w:p>
    <w:p>
      <w:pPr>
        <w:rPr>
          <w:rFonts w:hint="eastAsia" w:ascii="仿宋" w:hAnsi="仿宋" w:eastAsia="仿宋" w:cs="仿宋"/>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第六章  政府采购违法失信惩戒信息的管理</w:t>
      </w:r>
    </w:p>
    <w:p>
      <w:pPr>
        <w:rPr>
          <w:rFonts w:hint="eastAsia" w:ascii="仿宋" w:hAnsi="仿宋" w:eastAsia="仿宋" w:cs="仿宋"/>
          <w:b/>
          <w:bCs/>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第二十七条 </w:t>
      </w:r>
      <w:r>
        <w:rPr>
          <w:rFonts w:hint="eastAsia" w:ascii="仿宋" w:hAnsi="仿宋" w:eastAsia="仿宋" w:cs="仿宋"/>
          <w:sz w:val="32"/>
          <w:szCs w:val="32"/>
        </w:rPr>
        <w:t>做好政府采购信用记录登记</w:t>
      </w:r>
      <w:r>
        <w:rPr>
          <w:rFonts w:hint="eastAsia" w:ascii="仿宋" w:hAnsi="仿宋" w:eastAsia="仿宋" w:cs="仿宋"/>
          <w:sz w:val="32"/>
          <w:szCs w:val="32"/>
          <w:lang w:val="en-US" w:eastAsia="zh-CN"/>
        </w:rPr>
        <w:t>工作。</w:t>
      </w:r>
      <w:r>
        <w:rPr>
          <w:rFonts w:hint="eastAsia" w:ascii="仿宋" w:hAnsi="仿宋" w:eastAsia="仿宋" w:cs="仿宋"/>
          <w:sz w:val="32"/>
          <w:szCs w:val="32"/>
        </w:rPr>
        <w:t>建立</w:t>
      </w:r>
      <w:r>
        <w:rPr>
          <w:rFonts w:hint="eastAsia" w:ascii="仿宋" w:hAnsi="仿宋" w:eastAsia="仿宋" w:cs="仿宋"/>
          <w:sz w:val="32"/>
          <w:szCs w:val="32"/>
          <w:lang w:val="en-US" w:eastAsia="zh-CN"/>
        </w:rPr>
        <w:t>晋中</w:t>
      </w:r>
      <w:r>
        <w:rPr>
          <w:rFonts w:hint="eastAsia" w:ascii="仿宋" w:hAnsi="仿宋" w:eastAsia="仿宋" w:cs="仿宋"/>
          <w:sz w:val="32"/>
          <w:szCs w:val="32"/>
        </w:rPr>
        <w:t>市政府采购信用档案，对参加政府采购活动的供应商、采购代理机构、评审专家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采购人</w:t>
      </w:r>
      <w:r>
        <w:rPr>
          <w:rFonts w:hint="eastAsia" w:ascii="仿宋" w:hAnsi="仿宋" w:eastAsia="仿宋" w:cs="仿宋"/>
          <w:sz w:val="32"/>
          <w:szCs w:val="32"/>
        </w:rPr>
        <w:t>的不良行为由政府采购监督管理部门予以记录，并录入</w:t>
      </w:r>
      <w:r>
        <w:rPr>
          <w:rFonts w:hint="eastAsia" w:ascii="仿宋" w:hAnsi="仿宋" w:eastAsia="仿宋" w:cs="仿宋"/>
          <w:sz w:val="32"/>
          <w:szCs w:val="32"/>
          <w:lang w:val="en-US" w:eastAsia="zh-CN"/>
        </w:rPr>
        <w:t>相关系统。</w:t>
      </w:r>
    </w:p>
    <w:p>
      <w:pPr>
        <w:ind w:firstLine="640" w:firstLineChars="200"/>
        <w:rPr>
          <w:rFonts w:hint="eastAsia" w:ascii="仿宋" w:hAnsi="仿宋" w:eastAsia="仿宋" w:cs="仿宋"/>
          <w:b w:val="0"/>
          <w:bCs w:val="0"/>
          <w:color w:val="000000" w:themeColor="text1"/>
          <w:sz w:val="32"/>
          <w:szCs w:val="32"/>
          <w:u w:val="none"/>
          <w14:textFill>
            <w14:solidFill>
              <w14:schemeClr w14:val="tx1"/>
            </w14:solidFill>
          </w14:textFill>
        </w:rPr>
      </w:pPr>
      <w:r>
        <w:rPr>
          <w:rFonts w:hint="eastAsia" w:ascii="仿宋" w:hAnsi="仿宋" w:eastAsia="仿宋" w:cs="仿宋"/>
          <w:b/>
          <w:bCs/>
          <w:sz w:val="32"/>
          <w:szCs w:val="32"/>
          <w:lang w:val="en-US" w:eastAsia="zh-CN"/>
        </w:rPr>
        <w:t xml:space="preserve">第二十八条 </w:t>
      </w:r>
      <w:r>
        <w:rPr>
          <w:rFonts w:hint="eastAsia" w:ascii="仿宋" w:hAnsi="仿宋" w:eastAsia="仿宋" w:cs="仿宋"/>
          <w:sz w:val="32"/>
          <w:szCs w:val="32"/>
        </w:rPr>
        <w:t>做好政府采购信用信息</w:t>
      </w:r>
      <w:r>
        <w:rPr>
          <w:rFonts w:hint="eastAsia" w:ascii="仿宋" w:hAnsi="仿宋" w:eastAsia="仿宋" w:cs="仿宋"/>
          <w:sz w:val="32"/>
          <w:szCs w:val="32"/>
          <w:lang w:val="en-US" w:eastAsia="zh-CN"/>
        </w:rPr>
        <w:t>公开和</w:t>
      </w:r>
      <w:r>
        <w:rPr>
          <w:rFonts w:hint="eastAsia" w:ascii="仿宋" w:hAnsi="仿宋" w:eastAsia="仿宋" w:cs="仿宋"/>
          <w:sz w:val="32"/>
          <w:szCs w:val="32"/>
        </w:rPr>
        <w:t>推送工作。</w:t>
      </w:r>
      <w:r>
        <w:rPr>
          <w:rFonts w:hint="eastAsia" w:ascii="仿宋" w:hAnsi="仿宋" w:eastAsia="仿宋" w:cs="仿宋"/>
          <w:sz w:val="32"/>
          <w:szCs w:val="32"/>
          <w:lang w:val="en-US" w:eastAsia="zh-CN"/>
        </w:rPr>
        <w:t>将政府采购违法失信信息通过中国山西政府采购网、晋中市政府采购电子卖场等平台公示，</w:t>
      </w:r>
      <w:r>
        <w:rPr>
          <w:rFonts w:hint="eastAsia" w:ascii="仿宋" w:hAnsi="仿宋" w:eastAsia="仿宋" w:cs="仿宋"/>
          <w:b w:val="0"/>
          <w:bCs w:val="0"/>
          <w:color w:val="000000" w:themeColor="text1"/>
          <w:sz w:val="32"/>
          <w:szCs w:val="32"/>
          <w:u w:val="none"/>
          <w14:textFill>
            <w14:solidFill>
              <w14:schemeClr w14:val="tx1"/>
            </w14:solidFill>
          </w14:textFill>
        </w:rPr>
        <w:t>并及时归集至</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信用</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晋中</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互联网+监管</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等平台</w:t>
      </w:r>
      <w:r>
        <w:rPr>
          <w:rFonts w:hint="eastAsia" w:ascii="仿宋" w:hAnsi="仿宋" w:eastAsia="仿宋" w:cs="仿宋"/>
          <w:b w:val="0"/>
          <w:bCs w:val="0"/>
          <w:color w:val="000000" w:themeColor="text1"/>
          <w:sz w:val="32"/>
          <w:szCs w:val="32"/>
          <w:u w:val="none"/>
          <w14:textFill>
            <w14:solidFill>
              <w14:schemeClr w14:val="tx1"/>
            </w14:solidFill>
          </w14:textFill>
        </w:rPr>
        <w:t>，</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提供各政府部门共享利用，</w:t>
      </w:r>
      <w:r>
        <w:rPr>
          <w:rFonts w:hint="eastAsia" w:ascii="仿宋" w:hAnsi="仿宋" w:eastAsia="仿宋" w:cs="仿宋"/>
          <w:b w:val="0"/>
          <w:bCs w:val="0"/>
          <w:color w:val="000000" w:themeColor="text1"/>
          <w:sz w:val="32"/>
          <w:szCs w:val="32"/>
          <w:u w:val="none"/>
          <w14:textFill>
            <w14:solidFill>
              <w14:schemeClr w14:val="tx1"/>
            </w14:solidFill>
          </w14:textFill>
        </w:rPr>
        <w:t>为社会提供</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一站式</w:t>
      </w:r>
      <w:r>
        <w:rPr>
          <w:rFonts w:hint="eastAsia" w:ascii="仿宋" w:hAnsi="仿宋" w:eastAsia="仿宋" w:cs="仿宋"/>
          <w:b w:val="0"/>
          <w:bCs w:val="0"/>
          <w:color w:val="000000" w:themeColor="text1"/>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查询服务。</w:t>
      </w:r>
    </w:p>
    <w:p>
      <w:pPr>
        <w:ind w:firstLine="640"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二十九</w:t>
      </w:r>
      <w:r>
        <w:rPr>
          <w:rFonts w:hint="eastAsia" w:ascii="仿宋" w:hAnsi="仿宋" w:eastAsia="仿宋" w:cs="仿宋"/>
          <w:b/>
          <w:bCs/>
          <w:sz w:val="32"/>
          <w:szCs w:val="32"/>
        </w:rPr>
        <w:t>条</w:t>
      </w:r>
      <w:r>
        <w:rPr>
          <w:rFonts w:hint="eastAsia" w:ascii="仿宋" w:hAnsi="仿宋" w:eastAsia="仿宋" w:cs="仿宋"/>
          <w:sz w:val="32"/>
          <w:szCs w:val="32"/>
        </w:rPr>
        <w:t xml:space="preserve"> 做好政府采购信用记录查询</w:t>
      </w:r>
      <w:r>
        <w:rPr>
          <w:rFonts w:hint="eastAsia" w:ascii="仿宋" w:hAnsi="仿宋" w:eastAsia="仿宋" w:cs="仿宋"/>
          <w:sz w:val="32"/>
          <w:szCs w:val="32"/>
          <w:lang w:val="en-US" w:eastAsia="zh-CN"/>
        </w:rPr>
        <w:t>和使用</w:t>
      </w:r>
      <w:r>
        <w:rPr>
          <w:rFonts w:hint="eastAsia" w:ascii="仿宋" w:hAnsi="仿宋" w:eastAsia="仿宋" w:cs="仿宋"/>
          <w:sz w:val="32"/>
          <w:szCs w:val="32"/>
        </w:rPr>
        <w:t>工作。在政府采购活动实施过程中，</w:t>
      </w:r>
      <w:r>
        <w:rPr>
          <w:rFonts w:hint="eastAsia" w:ascii="仿宋" w:hAnsi="仿宋" w:eastAsia="仿宋" w:cs="仿宋"/>
          <w:sz w:val="32"/>
          <w:szCs w:val="32"/>
          <w:lang w:val="en-US" w:eastAsia="zh-CN"/>
        </w:rPr>
        <w:t>采购人、</w:t>
      </w:r>
      <w:r>
        <w:rPr>
          <w:rFonts w:hint="eastAsia" w:ascii="仿宋" w:hAnsi="仿宋" w:eastAsia="仿宋" w:cs="仿宋"/>
          <w:sz w:val="32"/>
          <w:szCs w:val="32"/>
        </w:rPr>
        <w:t>采购代理机构</w:t>
      </w:r>
      <w:r>
        <w:rPr>
          <w:rFonts w:hint="eastAsia" w:ascii="仿宋" w:hAnsi="仿宋" w:eastAsia="仿宋" w:cs="仿宋"/>
          <w:sz w:val="32"/>
          <w:szCs w:val="32"/>
          <w:lang w:val="en-US" w:eastAsia="zh-CN"/>
        </w:rPr>
        <w:t>等相关主体</w:t>
      </w:r>
      <w:r>
        <w:rPr>
          <w:rFonts w:hint="eastAsia" w:ascii="仿宋" w:hAnsi="仿宋" w:eastAsia="仿宋" w:cs="仿宋"/>
          <w:sz w:val="32"/>
          <w:szCs w:val="32"/>
        </w:rPr>
        <w:t>通过“信用中国”网站、中国政府采购网等渠道查询相关主体信用记录，并做好信用信息查询记录和证据留存工作。</w:t>
      </w:r>
    </w:p>
    <w:p>
      <w:pPr>
        <w:ind w:firstLine="640"/>
        <w:rPr>
          <w:rFonts w:hint="eastAsia"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w:t>
      </w:r>
      <w:r>
        <w:rPr>
          <w:rFonts w:hint="eastAsia" w:ascii="仿宋" w:hAnsi="仿宋" w:eastAsia="仿宋" w:cs="仿宋"/>
          <w:b/>
          <w:bCs/>
          <w:sz w:val="32"/>
          <w:szCs w:val="32"/>
        </w:rPr>
        <w:t>条</w:t>
      </w:r>
      <w:r>
        <w:rPr>
          <w:rFonts w:hint="eastAsia" w:ascii="仿宋" w:hAnsi="仿宋" w:eastAsia="仿宋" w:cs="仿宋"/>
          <w:sz w:val="32"/>
          <w:szCs w:val="32"/>
        </w:rPr>
        <w:t xml:space="preserve"> 做好政府采购信用记录</w:t>
      </w:r>
      <w:r>
        <w:rPr>
          <w:rFonts w:hint="eastAsia" w:ascii="仿宋" w:hAnsi="仿宋" w:eastAsia="仿宋" w:cs="仿宋"/>
          <w:sz w:val="32"/>
          <w:szCs w:val="32"/>
          <w:lang w:val="en-US" w:eastAsia="zh-CN"/>
        </w:rPr>
        <w:t>使用</w:t>
      </w:r>
      <w:r>
        <w:rPr>
          <w:rFonts w:hint="eastAsia" w:ascii="仿宋" w:hAnsi="仿宋" w:eastAsia="仿宋" w:cs="仿宋"/>
          <w:sz w:val="32"/>
          <w:szCs w:val="32"/>
        </w:rPr>
        <w:t>监督检查</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r>
        <w:rPr>
          <w:rFonts w:hint="eastAsia" w:ascii="仿宋" w:hAnsi="仿宋" w:eastAsia="仿宋" w:cs="仿宋"/>
          <w:sz w:val="32"/>
          <w:szCs w:val="32"/>
          <w:lang w:val="en-US" w:eastAsia="zh-CN"/>
        </w:rPr>
        <w:t>政府采购监督管理部门对政府采购活动中</w:t>
      </w:r>
      <w:r>
        <w:rPr>
          <w:rFonts w:hint="eastAsia" w:ascii="仿宋" w:hAnsi="仿宋" w:eastAsia="仿宋" w:cs="仿宋"/>
          <w:sz w:val="32"/>
          <w:szCs w:val="32"/>
        </w:rPr>
        <w:t>信用记录</w:t>
      </w:r>
      <w:r>
        <w:rPr>
          <w:rFonts w:hint="eastAsia" w:ascii="仿宋" w:hAnsi="仿宋" w:eastAsia="仿宋" w:cs="仿宋"/>
          <w:sz w:val="32"/>
          <w:szCs w:val="32"/>
          <w:lang w:val="en-US" w:eastAsia="zh-CN"/>
        </w:rPr>
        <w:t>查询使用情况及制度落实情况进行定期和不定期监督检查。</w:t>
      </w:r>
    </w:p>
    <w:p>
      <w:pPr>
        <w:jc w:val="center"/>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第七章 政府采购违法失信行为主体的信用修复</w:t>
      </w:r>
    </w:p>
    <w:p>
      <w:pPr>
        <w:numPr>
          <w:ilvl w:val="0"/>
          <w:numId w:val="0"/>
        </w:numPr>
        <w:jc w:val="both"/>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三十一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信用修复包括解除限制措施和删除信用记录两种类型。</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政府采购失信主体在惩戒期限内（法律有规定的从其规定）纠正失信行为、消除不良影响的，经政府采购监管部门审定不再作为政府采购违法失信惩戒对象的，各有关部门应当解除相应限制措施；解除限制措施之后，失信记录和被惩戒记录</w:t>
      </w:r>
      <w:del w:id="170" w:author="lenovo" w:date="2021-10-14T16:11:59Z">
        <w:r>
          <w:rPr>
            <w:rFonts w:hint="eastAsia" w:ascii="仿宋" w:hAnsi="仿宋" w:eastAsia="仿宋" w:cs="仿宋"/>
            <w:sz w:val="32"/>
            <w:szCs w:val="32"/>
            <w:lang w:val="en-US" w:eastAsia="zh-CN"/>
          </w:rPr>
          <w:delText>保留一定期限</w:delText>
        </w:r>
      </w:del>
      <w:del w:id="171" w:author="lenovo" w:date="2021-10-14T16:12:04Z">
        <w:r>
          <w:rPr>
            <w:rFonts w:hint="eastAsia" w:ascii="仿宋" w:hAnsi="仿宋" w:eastAsia="仿宋" w:cs="仿宋"/>
            <w:sz w:val="32"/>
            <w:szCs w:val="32"/>
            <w:lang w:val="en-US" w:eastAsia="zh-CN"/>
          </w:rPr>
          <w:delText>，</w:delText>
        </w:r>
      </w:del>
      <w:r>
        <w:rPr>
          <w:rFonts w:hint="eastAsia" w:ascii="仿宋" w:hAnsi="仿宋" w:eastAsia="仿宋" w:cs="仿宋"/>
          <w:sz w:val="32"/>
          <w:szCs w:val="32"/>
          <w:lang w:val="en-US" w:eastAsia="zh-CN"/>
        </w:rPr>
        <w:t>依据法律规定或者当事人申请方能删除。</w:t>
      </w:r>
    </w:p>
    <w:p>
      <w:pPr>
        <w:ind w:firstLine="640"/>
        <w:rPr>
          <w:del w:id="172" w:author="Administrator" w:date="2021-09-09T11:50:24Z"/>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第三十二条</w:t>
      </w:r>
      <w:r>
        <w:rPr>
          <w:rFonts w:hint="eastAsia" w:ascii="仿宋" w:hAnsi="仿宋" w:eastAsia="仿宋" w:cs="仿宋"/>
          <w:sz w:val="32"/>
          <w:szCs w:val="32"/>
          <w:lang w:val="en-US" w:eastAsia="zh-CN"/>
        </w:rPr>
        <w:t xml:space="preserve"> </w:t>
      </w:r>
      <w:del w:id="173" w:author="Administrator" w:date="2021-09-09T11:50:24Z">
        <w:commentRangeStart w:id="3"/>
        <w:r>
          <w:rPr>
            <w:rFonts w:hint="eastAsia" w:ascii="仿宋" w:hAnsi="仿宋" w:eastAsia="仿宋" w:cs="仿宋"/>
            <w:sz w:val="32"/>
            <w:szCs w:val="32"/>
            <w:lang w:val="en-US" w:eastAsia="zh-CN"/>
          </w:rPr>
          <w:delText>信用修复方式包括主动修复、被动修复和时间修复三种。</w:delText>
        </w:r>
      </w:del>
    </w:p>
    <w:p>
      <w:pPr>
        <w:ind w:firstLine="640"/>
        <w:rPr>
          <w:del w:id="174" w:author="Administrator" w:date="2021-09-09T11:50:24Z"/>
          <w:rFonts w:hint="eastAsia" w:ascii="仿宋" w:hAnsi="仿宋" w:eastAsia="仿宋" w:cs="仿宋"/>
          <w:sz w:val="32"/>
          <w:szCs w:val="32"/>
          <w:lang w:val="en-US" w:eastAsia="zh-CN"/>
        </w:rPr>
      </w:pPr>
      <w:del w:id="175" w:author="Administrator" w:date="2021-09-09T11:50:24Z">
        <w:r>
          <w:rPr>
            <w:rFonts w:hint="eastAsia" w:ascii="仿宋" w:hAnsi="仿宋" w:eastAsia="仿宋" w:cs="仿宋"/>
            <w:sz w:val="32"/>
            <w:szCs w:val="32"/>
            <w:lang w:val="en-US" w:eastAsia="zh-CN"/>
          </w:rPr>
          <w:delText>主动修复指政府采购失信主体可以通过一些增加信用的方式修复其失信行为，当信用增加到一定额度经政府采购监管部门同意，可以对其之前的轻微失信行为进行修复。</w:delText>
        </w:r>
      </w:del>
    </w:p>
    <w:p>
      <w:pPr>
        <w:ind w:firstLine="640"/>
        <w:rPr>
          <w:del w:id="176" w:author="Administrator" w:date="2021-09-09T11:50:24Z"/>
          <w:rFonts w:hint="eastAsia" w:ascii="仿宋" w:hAnsi="仿宋" w:eastAsia="仿宋" w:cs="仿宋"/>
          <w:sz w:val="32"/>
          <w:szCs w:val="32"/>
          <w:lang w:val="en-US" w:eastAsia="zh-CN"/>
        </w:rPr>
      </w:pPr>
      <w:del w:id="177" w:author="Administrator" w:date="2021-09-09T11:50:24Z">
        <w:r>
          <w:rPr>
            <w:rFonts w:hint="eastAsia" w:ascii="仿宋" w:hAnsi="仿宋" w:eastAsia="仿宋" w:cs="仿宋"/>
            <w:sz w:val="32"/>
            <w:szCs w:val="32"/>
            <w:lang w:val="en-US" w:eastAsia="zh-CN"/>
          </w:rPr>
          <w:delText>被动修复需要政府采购失信主体履行一定义务为前提，在没有履行义务之前不能取消对其限制措施。</w:delText>
        </w:r>
      </w:del>
    </w:p>
    <w:p>
      <w:pPr>
        <w:ind w:firstLine="640"/>
        <w:rPr>
          <w:del w:id="178" w:author="Administrator" w:date="2021-09-09T11:50:25Z"/>
          <w:rFonts w:hint="eastAsia" w:ascii="仿宋" w:hAnsi="仿宋" w:eastAsia="仿宋" w:cs="仿宋"/>
          <w:sz w:val="32"/>
          <w:szCs w:val="32"/>
          <w:lang w:val="en-US" w:eastAsia="zh-CN"/>
        </w:rPr>
      </w:pPr>
      <w:del w:id="179" w:author="Administrator" w:date="2021-09-09T11:50:24Z">
        <w:r>
          <w:rPr>
            <w:rFonts w:hint="eastAsia" w:ascii="仿宋" w:hAnsi="仿宋" w:eastAsia="仿宋" w:cs="仿宋"/>
            <w:sz w:val="32"/>
            <w:szCs w:val="32"/>
            <w:lang w:val="en-US" w:eastAsia="zh-CN"/>
          </w:rPr>
          <w:delText>时间修复即是通过设定一定的期间，政府采购失信主体在惩戒期满之后，视为信用已经修复。</w:delText>
        </w:r>
        <w:commentRangeEnd w:id="3"/>
      </w:del>
      <w:del w:id="180" w:author="Administrator" w:date="2021-09-09T11:50:24Z">
        <w:r>
          <w:rPr/>
          <w:commentReference w:id="3"/>
        </w:r>
      </w:del>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失信供应商在处罚期</w:t>
      </w:r>
      <w:del w:id="181" w:author="Administrator" w:date="2021-09-09T11:50:30Z">
        <w:r>
          <w:rPr>
            <w:rFonts w:hint="eastAsia" w:ascii="仿宋" w:hAnsi="仿宋" w:eastAsia="仿宋" w:cs="仿宋"/>
            <w:sz w:val="32"/>
            <w:szCs w:val="32"/>
            <w:lang w:val="en-US" w:eastAsia="zh-CN"/>
          </w:rPr>
          <w:delText>（一至三年）</w:delText>
        </w:r>
      </w:del>
      <w:r>
        <w:rPr>
          <w:rFonts w:hint="eastAsia" w:ascii="仿宋" w:hAnsi="仿宋" w:eastAsia="仿宋" w:cs="仿宋"/>
          <w:sz w:val="32"/>
          <w:szCs w:val="32"/>
          <w:lang w:val="en-US" w:eastAsia="zh-CN"/>
        </w:rPr>
        <w:t>满后，满足</w:t>
      </w:r>
      <w:r>
        <w:rPr>
          <w:rFonts w:hint="eastAsia" w:ascii="仿宋" w:hAnsi="仿宋" w:eastAsia="仿宋" w:cs="仿宋"/>
          <w:color w:val="000000" w:themeColor="text1"/>
          <w:sz w:val="32"/>
          <w:szCs w:val="32"/>
          <w:lang w:val="en-US" w:eastAsia="zh-CN"/>
          <w14:textFill>
            <w14:solidFill>
              <w14:schemeClr w14:val="tx1"/>
            </w14:solidFill>
          </w14:textFill>
        </w:rPr>
        <w:t>《中华人民共和国政府采购法》第二十二条第一款规定的条件，可参加政府采购活动；</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失信采购代理机构在处罚期</w:t>
      </w:r>
      <w:del w:id="182" w:author="Administrator" w:date="2021-09-09T11:50:32Z">
        <w:r>
          <w:rPr>
            <w:rFonts w:hint="eastAsia" w:ascii="仿宋" w:hAnsi="仿宋" w:eastAsia="仿宋" w:cs="仿宋"/>
            <w:color w:val="000000" w:themeColor="text1"/>
            <w:sz w:val="32"/>
            <w:szCs w:val="32"/>
            <w:lang w:val="en-US" w:eastAsia="zh-CN"/>
            <w14:textFill>
              <w14:solidFill>
                <w14:schemeClr w14:val="tx1"/>
              </w14:solidFill>
            </w14:textFill>
          </w:rPr>
          <w:delText>（一至三年）</w:delText>
        </w:r>
      </w:del>
      <w:r>
        <w:rPr>
          <w:rFonts w:hint="eastAsia" w:ascii="仿宋" w:hAnsi="仿宋" w:eastAsia="仿宋" w:cs="仿宋"/>
          <w:color w:val="000000" w:themeColor="text1"/>
          <w:sz w:val="32"/>
          <w:szCs w:val="32"/>
          <w:lang w:val="en-US" w:eastAsia="zh-CN"/>
          <w14:textFill>
            <w14:solidFill>
              <w14:schemeClr w14:val="tx1"/>
            </w14:solidFill>
          </w14:textFill>
        </w:rPr>
        <w:t>满后，满足《中华人民共和国政府采购法实施条例》第十三条规定的要求，可代理政府采购业务；</w:t>
      </w:r>
    </w:p>
    <w:p>
      <w:pPr>
        <w:ind w:firstLine="64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失信评审专家在处罚期</w:t>
      </w:r>
      <w:del w:id="183" w:author="Administrator" w:date="2021-09-09T11:50:34Z">
        <w:r>
          <w:rPr>
            <w:rFonts w:hint="eastAsia" w:ascii="仿宋" w:hAnsi="仿宋" w:eastAsia="仿宋" w:cs="仿宋"/>
            <w:color w:val="000000" w:themeColor="text1"/>
            <w:sz w:val="32"/>
            <w:szCs w:val="32"/>
            <w:lang w:val="en-US" w:eastAsia="zh-CN"/>
            <w14:textFill>
              <w14:solidFill>
                <w14:schemeClr w14:val="tx1"/>
              </w14:solidFill>
            </w14:textFill>
          </w:rPr>
          <w:delText>（三个月至三年）</w:delText>
        </w:r>
      </w:del>
      <w:r>
        <w:rPr>
          <w:rFonts w:hint="eastAsia" w:ascii="仿宋" w:hAnsi="仿宋" w:eastAsia="仿宋" w:cs="仿宋"/>
          <w:color w:val="000000" w:themeColor="text1"/>
          <w:sz w:val="32"/>
          <w:szCs w:val="32"/>
          <w:lang w:val="en-US" w:eastAsia="zh-CN"/>
          <w14:textFill>
            <w14:solidFill>
              <w14:schemeClr w14:val="tx1"/>
            </w14:solidFill>
          </w14:textFill>
        </w:rPr>
        <w:t>满后，满足山西省财政厅《政府采购专家管理暂行办法》（晋财购【2021】14号）第七条的规定条件，可参加政府采购评审活动。</w:t>
      </w:r>
    </w:p>
    <w:p>
      <w:pPr>
        <w:numPr>
          <w:ilvl w:val="0"/>
          <w:numId w:val="0"/>
        </w:numPr>
        <w:ind w:firstLine="2881" w:firstLineChars="900"/>
        <w:jc w:val="both"/>
        <w:rPr>
          <w:rFonts w:hint="eastAsia" w:ascii="仿宋" w:hAnsi="仿宋" w:eastAsia="仿宋" w:cs="仿宋"/>
          <w:b/>
          <w:bCs/>
          <w:sz w:val="32"/>
          <w:szCs w:val="32"/>
          <w:lang w:val="en-US" w:eastAsia="zh-CN"/>
        </w:rPr>
      </w:pPr>
    </w:p>
    <w:p>
      <w:pPr>
        <w:numPr>
          <w:ilvl w:val="0"/>
          <w:numId w:val="0"/>
        </w:numPr>
        <w:ind w:firstLine="2881" w:firstLineChars="9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第八章  附 则</w:t>
      </w:r>
    </w:p>
    <w:p>
      <w:pPr>
        <w:numPr>
          <w:ilvl w:val="0"/>
          <w:numId w:val="0"/>
        </w:numPr>
        <w:ind w:firstLine="640" w:firstLineChars="200"/>
        <w:rPr>
          <w:rFonts w:hint="eastAsia" w:ascii="仿宋" w:hAnsi="仿宋" w:eastAsia="仿宋" w:cs="仿宋"/>
          <w:b/>
          <w:bCs/>
          <w:sz w:val="32"/>
          <w:szCs w:val="32"/>
          <w:lang w:val="en-US" w:eastAsia="zh-CN"/>
        </w:rPr>
      </w:pP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第三十三条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由</w:t>
      </w:r>
      <w:r>
        <w:rPr>
          <w:rFonts w:hint="eastAsia" w:ascii="仿宋" w:hAnsi="仿宋" w:eastAsia="仿宋" w:cs="仿宋"/>
          <w:sz w:val="32"/>
          <w:szCs w:val="32"/>
          <w:lang w:val="en-US" w:eastAsia="zh-CN"/>
        </w:rPr>
        <w:t>晋中</w:t>
      </w:r>
      <w:r>
        <w:rPr>
          <w:rFonts w:hint="eastAsia" w:ascii="仿宋" w:hAnsi="仿宋" w:eastAsia="仿宋" w:cs="仿宋"/>
          <w:sz w:val="32"/>
          <w:szCs w:val="32"/>
        </w:rPr>
        <w:t>市财政局负责解释。</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 xml:space="preserve">第三十四条 </w:t>
      </w:r>
      <w:r>
        <w:rPr>
          <w:rFonts w:hint="eastAsia" w:ascii="仿宋" w:hAnsi="仿宋" w:eastAsia="仿宋" w:cs="仿宋"/>
          <w:b w:val="0"/>
          <w:bCs w:val="0"/>
          <w:sz w:val="32"/>
          <w:szCs w:val="32"/>
          <w:lang w:val="en-US" w:eastAsia="zh-CN"/>
        </w:rPr>
        <w:t>政府采购法律法规以及财政部、山西省财政厅另有规定的，从其规定。</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第三十五条</w:t>
      </w:r>
      <w:r>
        <w:rPr>
          <w:rFonts w:hint="eastAsia" w:ascii="仿宋" w:hAnsi="仿宋" w:eastAsia="仿宋" w:cs="仿宋"/>
          <w:sz w:val="32"/>
          <w:szCs w:val="32"/>
          <w:lang w:val="en-US" w:eastAsia="zh-CN"/>
        </w:rPr>
        <w:t xml:space="preserve"> 各县（区、市）财政部门可依据本细则制定本地区具体实施办法。</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第三十六条</w:t>
      </w:r>
      <w:r>
        <w:rPr>
          <w:rFonts w:hint="eastAsia" w:ascii="仿宋" w:hAnsi="仿宋" w:eastAsia="仿宋" w:cs="仿宋"/>
          <w:sz w:val="32"/>
          <w:szCs w:val="32"/>
          <w:lang w:val="en-US" w:eastAsia="zh-CN"/>
        </w:rPr>
        <w:t xml:space="preserve"> 本细则试行期间，实行动态调整。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lang w:val="en-US" w:eastAsia="zh-CN"/>
        </w:rPr>
        <w:t>第三十七条</w:t>
      </w:r>
      <w:r>
        <w:rPr>
          <w:rFonts w:hint="eastAsia" w:ascii="仿宋" w:hAnsi="仿宋" w:eastAsia="仿宋" w:cs="仿宋"/>
          <w:sz w:val="32"/>
          <w:szCs w:val="32"/>
        </w:rPr>
        <w:t xml:space="preserve"> 本</w:t>
      </w:r>
      <w:r>
        <w:rPr>
          <w:rFonts w:hint="eastAsia" w:ascii="仿宋" w:hAnsi="仿宋" w:eastAsia="仿宋" w:cs="仿宋"/>
          <w:sz w:val="32"/>
          <w:szCs w:val="32"/>
          <w:lang w:val="en-US" w:eastAsia="zh-CN"/>
        </w:rPr>
        <w:t>细则</w:t>
      </w:r>
      <w:r>
        <w:rPr>
          <w:rFonts w:hint="eastAsia" w:ascii="仿宋" w:hAnsi="仿宋" w:eastAsia="仿宋" w:cs="仿宋"/>
          <w:sz w:val="32"/>
          <w:szCs w:val="32"/>
        </w:rPr>
        <w:t>自印发之日起实施。</w:t>
      </w:r>
    </w:p>
    <w:sectPr>
      <w:footerReference r:id="rId7" w:type="default"/>
      <w:pgSz w:w="11906" w:h="16838"/>
      <w:pgMar w:top="1440" w:right="1800" w:bottom="1440" w:left="1800" w:header="851" w:footer="992" w:gutter="0"/>
      <w:pgNumType w:fmt="numberInDash"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9-06T19:14:54Z" w:initials="">
    <w:p w14:paraId="40AA39EC">
      <w:pPr>
        <w:pStyle w:val="2"/>
        <w:rPr>
          <w:rFonts w:hint="default" w:eastAsia="宋体"/>
          <w:lang w:val="en-US" w:eastAsia="zh-CN"/>
        </w:rPr>
      </w:pPr>
      <w:r>
        <w:rPr>
          <w:rFonts w:hint="eastAsia"/>
          <w:lang w:val="en-US" w:eastAsia="zh-CN"/>
        </w:rPr>
        <w:t>评审费？</w:t>
      </w:r>
    </w:p>
  </w:comment>
  <w:comment w:id="1" w:author="Administrator" w:date="2021-09-06T19:14:54Z" w:initials="">
    <w:p w14:paraId="1519277B">
      <w:pPr>
        <w:pStyle w:val="2"/>
        <w:rPr>
          <w:rFonts w:hint="default" w:eastAsia="宋体"/>
          <w:lang w:val="en-US" w:eastAsia="zh-CN"/>
        </w:rPr>
      </w:pPr>
      <w:r>
        <w:rPr>
          <w:rFonts w:hint="eastAsia"/>
          <w:lang w:val="en-US" w:eastAsia="zh-CN"/>
        </w:rPr>
        <w:t>评审费？</w:t>
      </w:r>
    </w:p>
  </w:comment>
  <w:comment w:id="2" w:author="Administrator" w:date="2021-09-07T06:15:30Z" w:initials="">
    <w:p w14:paraId="322F6C81">
      <w:pPr>
        <w:pStyle w:val="2"/>
      </w:pPr>
    </w:p>
  </w:comment>
  <w:comment w:id="3" w:author="Administrator" w:date="2021-09-09T11:49:07Z" w:initials="">
    <w:p w14:paraId="37393764">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AA39EC" w15:done="0"/>
  <w15:commentEx w15:paraId="1519277B" w15:done="0"/>
  <w15:commentEx w15:paraId="322F6C81" w15:done="0"/>
  <w15:commentEx w15:paraId="373937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Or2grUBAABT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8uszhCxoaSHSGlpfBPGnDn5kZyZ9KjB5S/RYRQn&#10;nU9XbdWYmMyP1qv1uqaQpNh8IZzq6XkETG9VcCwbLQcaXtFUHN9juqTOKbmaD/fGWvKLxno2tPzV&#10;zeqmPLhGCNx6qpFJXJrNVhp348RgF7oTERtoAVruaUM5s+886Zt3ZTZgNnazcYhg9n1Zplwe4+tD&#10;om5Kk7nCBXYqTJMrNKcty6vx+71kPf0L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MOr2&#10;grUBAABTAwAADgAAAAAAAAABACAAAAAeAQAAZHJzL2Uyb0RvYy54bWxQSwUGAAAAAAYABgBZAQAA&#10;R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AFCB"/>
    <w:multiLevelType w:val="singleLevel"/>
    <w:tmpl w:val="0D98AFCB"/>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rson w15:author="赵恺  ">
    <w15:presenceInfo w15:providerId="None" w15:userId="赵恺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040A2"/>
    <w:rsid w:val="01E24F6B"/>
    <w:rsid w:val="02697811"/>
    <w:rsid w:val="02724015"/>
    <w:rsid w:val="044C2CC7"/>
    <w:rsid w:val="04D12B05"/>
    <w:rsid w:val="059C5AE2"/>
    <w:rsid w:val="06274D10"/>
    <w:rsid w:val="07691ABC"/>
    <w:rsid w:val="07B27287"/>
    <w:rsid w:val="07CA05A7"/>
    <w:rsid w:val="07CB334B"/>
    <w:rsid w:val="08832B1C"/>
    <w:rsid w:val="08DF28F2"/>
    <w:rsid w:val="097A01A6"/>
    <w:rsid w:val="0B886901"/>
    <w:rsid w:val="0D436144"/>
    <w:rsid w:val="0E572CE5"/>
    <w:rsid w:val="0FC12859"/>
    <w:rsid w:val="108E6199"/>
    <w:rsid w:val="11065A01"/>
    <w:rsid w:val="11204E27"/>
    <w:rsid w:val="1222250A"/>
    <w:rsid w:val="139A7F44"/>
    <w:rsid w:val="13C3129E"/>
    <w:rsid w:val="15D07789"/>
    <w:rsid w:val="170317B0"/>
    <w:rsid w:val="18D04ACC"/>
    <w:rsid w:val="19E13ACA"/>
    <w:rsid w:val="1B024433"/>
    <w:rsid w:val="1B7E6DF5"/>
    <w:rsid w:val="1D207793"/>
    <w:rsid w:val="1D2D71AF"/>
    <w:rsid w:val="1E56371A"/>
    <w:rsid w:val="1EDE1C28"/>
    <w:rsid w:val="1F264BDE"/>
    <w:rsid w:val="1F8D4CEC"/>
    <w:rsid w:val="253E5B16"/>
    <w:rsid w:val="273A5106"/>
    <w:rsid w:val="2A2C504B"/>
    <w:rsid w:val="2B11655F"/>
    <w:rsid w:val="2BB87CF1"/>
    <w:rsid w:val="2CF2697E"/>
    <w:rsid w:val="2D416F7F"/>
    <w:rsid w:val="2D866D78"/>
    <w:rsid w:val="312336F5"/>
    <w:rsid w:val="326507F1"/>
    <w:rsid w:val="369D1D0B"/>
    <w:rsid w:val="375F1703"/>
    <w:rsid w:val="37FA5A6D"/>
    <w:rsid w:val="39FC49B4"/>
    <w:rsid w:val="3B372625"/>
    <w:rsid w:val="3C317E51"/>
    <w:rsid w:val="3C6F4FE2"/>
    <w:rsid w:val="3CF03F93"/>
    <w:rsid w:val="3D2E2BD9"/>
    <w:rsid w:val="3E246183"/>
    <w:rsid w:val="3FFB3DA5"/>
    <w:rsid w:val="402C70D7"/>
    <w:rsid w:val="404B6B18"/>
    <w:rsid w:val="42567E8B"/>
    <w:rsid w:val="439F3961"/>
    <w:rsid w:val="43FD3AA7"/>
    <w:rsid w:val="48302F2A"/>
    <w:rsid w:val="489555BF"/>
    <w:rsid w:val="489D1342"/>
    <w:rsid w:val="48A34EC5"/>
    <w:rsid w:val="4AA5641B"/>
    <w:rsid w:val="4AF274B2"/>
    <w:rsid w:val="4B316426"/>
    <w:rsid w:val="4C4A1CD2"/>
    <w:rsid w:val="4C6017AE"/>
    <w:rsid w:val="4EA7733A"/>
    <w:rsid w:val="525A03C2"/>
    <w:rsid w:val="52FF5ABB"/>
    <w:rsid w:val="54F66145"/>
    <w:rsid w:val="54FC6B93"/>
    <w:rsid w:val="57E927AF"/>
    <w:rsid w:val="5942331B"/>
    <w:rsid w:val="5BE9246A"/>
    <w:rsid w:val="5BFE5D8D"/>
    <w:rsid w:val="5C071675"/>
    <w:rsid w:val="5CE01625"/>
    <w:rsid w:val="5D227C7F"/>
    <w:rsid w:val="5EEB0256"/>
    <w:rsid w:val="60336CF3"/>
    <w:rsid w:val="604F6A44"/>
    <w:rsid w:val="60696A3F"/>
    <w:rsid w:val="61880BD4"/>
    <w:rsid w:val="62D765EA"/>
    <w:rsid w:val="62DA601A"/>
    <w:rsid w:val="6456576F"/>
    <w:rsid w:val="655F67B7"/>
    <w:rsid w:val="678A0A8A"/>
    <w:rsid w:val="69854A64"/>
    <w:rsid w:val="6A314EB8"/>
    <w:rsid w:val="6A4E47D0"/>
    <w:rsid w:val="6AC81360"/>
    <w:rsid w:val="6EF374D3"/>
    <w:rsid w:val="707072EA"/>
    <w:rsid w:val="70BC1973"/>
    <w:rsid w:val="731753F4"/>
    <w:rsid w:val="74014C9E"/>
    <w:rsid w:val="74532674"/>
    <w:rsid w:val="74E710EC"/>
    <w:rsid w:val="74F9440C"/>
    <w:rsid w:val="77E2662A"/>
    <w:rsid w:val="7A9534A1"/>
    <w:rsid w:val="7C1B2BC9"/>
    <w:rsid w:val="7CD42F89"/>
    <w:rsid w:val="7DC56C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2020-05-21T01:58:00Z</dcterms:created>
  <dc:creator>lenovo</dc:creator>
  <cp:lastModifiedBy>赵恺  </cp:lastModifiedBy>
  <cp:lastPrinted>2021-08-13T10:35:00Z</cp:lastPrinted>
  <dcterms:modified xsi:type="dcterms:W3CDTF">2021-10-25T08:28:39Z</dcterms:modified>
  <dc:title>太原市财政局关于印发《太原市财政局政府采购失信惩戒制度（试行）》的通知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24B566007CE14342B2B4921738FE147C</vt:lpwstr>
  </property>
</Properties>
</file>